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A736A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9A736A">
        <w:rPr>
          <w:rFonts w:ascii="Times New Roman" w:hAnsi="Times New Roman" w:cs="Times New Roman"/>
          <w:sz w:val="24"/>
          <w:szCs w:val="24"/>
          <w:u w:val="single"/>
        </w:rPr>
        <w:t>Каштаева</w:t>
      </w:r>
      <w:proofErr w:type="spellEnd"/>
      <w:r w:rsidR="009A736A"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>агазин</w:t>
      </w:r>
      <w:r w:rsidR="009A736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9A736A">
        <w:rPr>
          <w:rFonts w:ascii="Times New Roman" w:hAnsi="Times New Roman" w:cs="Times New Roman"/>
          <w:sz w:val="24"/>
          <w:szCs w:val="24"/>
          <w:u w:val="single"/>
        </w:rPr>
        <w:t>Слами</w:t>
      </w:r>
      <w:proofErr w:type="spellEnd"/>
      <w:r w:rsidR="009A736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9A736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041103738069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9A736A">
        <w:rPr>
          <w:u w:val="single"/>
        </w:rPr>
        <w:t>Соккон</w:t>
      </w:r>
      <w:proofErr w:type="spellEnd"/>
      <w:r w:rsidR="009A736A">
        <w:rPr>
          <w:u w:val="single"/>
        </w:rPr>
        <w:t xml:space="preserve">, ул. </w:t>
      </w:r>
      <w:proofErr w:type="spellStart"/>
      <w:r w:rsidR="009A736A">
        <w:rPr>
          <w:u w:val="single"/>
        </w:rPr>
        <w:t>Кестелевой</w:t>
      </w:r>
      <w:proofErr w:type="spellEnd"/>
      <w:r w:rsidR="009A736A">
        <w:rPr>
          <w:u w:val="single"/>
        </w:rPr>
        <w:t xml:space="preserve"> Б.И. 22/б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9A736A">
        <w:rPr>
          <w:rFonts w:ascii="Times New Roman" w:hAnsi="Times New Roman" w:cs="Times New Roman"/>
          <w:sz w:val="24"/>
          <w:szCs w:val="24"/>
          <w:u w:val="single"/>
        </w:rPr>
        <w:t>89139976306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167ED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167ED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9A736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9A736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9A736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67ED0"/>
    <w:rsid w:val="001E2383"/>
    <w:rsid w:val="002A6BDC"/>
    <w:rsid w:val="003773D7"/>
    <w:rsid w:val="004F5FFA"/>
    <w:rsid w:val="005D1520"/>
    <w:rsid w:val="00781420"/>
    <w:rsid w:val="00810352"/>
    <w:rsid w:val="009A736A"/>
    <w:rsid w:val="009B285A"/>
    <w:rsid w:val="00A60C2D"/>
    <w:rsid w:val="00BA67F4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ED9F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18</cp:revision>
  <cp:lastPrinted>2020-02-18T03:03:00Z</cp:lastPrinted>
  <dcterms:created xsi:type="dcterms:W3CDTF">2020-02-13T07:28:00Z</dcterms:created>
  <dcterms:modified xsi:type="dcterms:W3CDTF">2020-02-18T03:03:00Z</dcterms:modified>
</cp:coreProperties>
</file>