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9B285A">
        <w:rPr>
          <w:rFonts w:ascii="Times New Roman" w:hAnsi="Times New Roman" w:cs="Times New Roman"/>
          <w:sz w:val="24"/>
          <w:szCs w:val="24"/>
          <w:u w:val="single"/>
        </w:rPr>
        <w:t>Анышева</w:t>
      </w:r>
      <w:proofErr w:type="spellEnd"/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 Маргарита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EE393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агазин 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9B285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040300185887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9B285A">
        <w:rPr>
          <w:u w:val="single"/>
        </w:rPr>
        <w:t>Соккон</w:t>
      </w:r>
      <w:proofErr w:type="spellEnd"/>
      <w:r w:rsidR="009B285A">
        <w:rPr>
          <w:u w:val="single"/>
        </w:rPr>
        <w:t xml:space="preserve">, ул. </w:t>
      </w:r>
      <w:proofErr w:type="spellStart"/>
      <w:r w:rsidR="009B285A">
        <w:rPr>
          <w:u w:val="single"/>
        </w:rPr>
        <w:t>Шодоева</w:t>
      </w:r>
      <w:proofErr w:type="spellEnd"/>
      <w:r w:rsidR="009B285A">
        <w:rPr>
          <w:u w:val="single"/>
        </w:rPr>
        <w:t xml:space="preserve"> И.В. 30</w:t>
      </w:r>
      <w:r w:rsidR="00DE79D7">
        <w:rPr>
          <w:u w:val="single"/>
        </w:rPr>
        <w:t xml:space="preserve"> 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>8913</w:t>
      </w:r>
      <w:r w:rsidR="00DE79D7">
        <w:rPr>
          <w:rFonts w:ascii="Times New Roman" w:hAnsi="Times New Roman" w:cs="Times New Roman"/>
          <w:sz w:val="24"/>
          <w:szCs w:val="24"/>
          <w:u w:val="single"/>
        </w:rPr>
        <w:t>9949070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D61D8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озничная торговля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D61D88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E393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D620C7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D620C7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BA67F4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E2383"/>
    <w:rsid w:val="002A6BDC"/>
    <w:rsid w:val="004F5FFA"/>
    <w:rsid w:val="005D1520"/>
    <w:rsid w:val="00781420"/>
    <w:rsid w:val="009B285A"/>
    <w:rsid w:val="00A60C2D"/>
    <w:rsid w:val="00BA67F4"/>
    <w:rsid w:val="00D61D88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F754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12</cp:revision>
  <cp:lastPrinted>2020-02-18T02:59:00Z</cp:lastPrinted>
  <dcterms:created xsi:type="dcterms:W3CDTF">2020-02-13T07:28:00Z</dcterms:created>
  <dcterms:modified xsi:type="dcterms:W3CDTF">2020-02-18T03:00:00Z</dcterms:modified>
</cp:coreProperties>
</file>