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5F" w:rsidRPr="00226393" w:rsidRDefault="00CF355F" w:rsidP="00CF355F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2639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Уважаемые жители села! </w:t>
      </w:r>
    </w:p>
    <w:p w:rsidR="00CF355F" w:rsidRPr="00226393" w:rsidRDefault="00CF355F" w:rsidP="00CF355F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2639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Убедительная просьба держать своих собак на привязи!</w:t>
      </w:r>
    </w:p>
    <w:p w:rsidR="00CF355F" w:rsidRDefault="00226393" w:rsidP="00CF35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F355F" w:rsidRPr="00CF355F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 участились случаи о </w:t>
      </w:r>
      <w:r w:rsidR="00796AB1">
        <w:rPr>
          <w:rFonts w:ascii="Times New Roman" w:hAnsi="Times New Roman" w:cs="Times New Roman"/>
          <w:sz w:val="28"/>
          <w:szCs w:val="28"/>
          <w:lang w:eastAsia="ru-RU"/>
        </w:rPr>
        <w:t>нападениях бродячих собак на взрослых и детей в Республике Алтай.</w:t>
      </w:r>
    </w:p>
    <w:p w:rsidR="00CF355F" w:rsidRPr="006E005D" w:rsidRDefault="006E005D" w:rsidP="006E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70F">
        <w:rPr>
          <w:rFonts w:ascii="Times New Roman" w:hAnsi="Times New Roman" w:cs="Times New Roman"/>
          <w:sz w:val="28"/>
          <w:szCs w:val="28"/>
        </w:rPr>
        <w:t>Все мы живем в</w:t>
      </w:r>
      <w:r w:rsidR="00CF355F" w:rsidRPr="006E005D">
        <w:rPr>
          <w:rFonts w:ascii="Times New Roman" w:hAnsi="Times New Roman" w:cs="Times New Roman"/>
          <w:sz w:val="28"/>
          <w:szCs w:val="28"/>
        </w:rPr>
        <w:t xml:space="preserve"> селе, и даже не читая эти Правила, знаем, что коровы должны быть на выпасе, а не </w:t>
      </w:r>
      <w:r w:rsidR="003C701A">
        <w:rPr>
          <w:rFonts w:ascii="Times New Roman" w:hAnsi="Times New Roman" w:cs="Times New Roman"/>
          <w:sz w:val="28"/>
          <w:szCs w:val="28"/>
        </w:rPr>
        <w:t xml:space="preserve">гулять </w:t>
      </w:r>
      <w:r w:rsidR="00D9670F">
        <w:rPr>
          <w:rFonts w:ascii="Times New Roman" w:hAnsi="Times New Roman" w:cs="Times New Roman"/>
          <w:sz w:val="28"/>
          <w:szCs w:val="28"/>
        </w:rPr>
        <w:t>в центре и по улицам</w:t>
      </w:r>
      <w:r w:rsidR="00CF355F" w:rsidRPr="006E005D">
        <w:rPr>
          <w:rFonts w:ascii="Times New Roman" w:hAnsi="Times New Roman" w:cs="Times New Roman"/>
          <w:sz w:val="28"/>
          <w:szCs w:val="28"/>
        </w:rPr>
        <w:t xml:space="preserve"> села, собаки должны быть привязаны, а не бегать свободно по селу.</w:t>
      </w:r>
      <w:r w:rsidR="003C701A">
        <w:rPr>
          <w:rFonts w:ascii="Times New Roman" w:hAnsi="Times New Roman" w:cs="Times New Roman"/>
          <w:sz w:val="28"/>
          <w:szCs w:val="28"/>
        </w:rPr>
        <w:t xml:space="preserve"> </w:t>
      </w:r>
      <w:r w:rsidR="00CF355F" w:rsidRPr="006E005D">
        <w:rPr>
          <w:rFonts w:ascii="Times New Roman" w:hAnsi="Times New Roman" w:cs="Times New Roman"/>
          <w:sz w:val="28"/>
          <w:szCs w:val="28"/>
        </w:rPr>
        <w:t>Надо отметить, что собаки эти не бродячие, они имеют хозяев, потому как выглядят ухоженными, у некоторых есть ошейники. А вот установить хозяев этих собак очень проблематично, и люди, даже зная, чья собака бегает по улице, не укаж</w:t>
      </w:r>
      <w:r w:rsidR="00D9670F">
        <w:rPr>
          <w:rFonts w:ascii="Times New Roman" w:hAnsi="Times New Roman" w:cs="Times New Roman"/>
          <w:sz w:val="28"/>
          <w:szCs w:val="28"/>
        </w:rPr>
        <w:t>ут на соседа, не назовут имя и фамилию</w:t>
      </w:r>
      <w:r w:rsidR="00CF355F" w:rsidRPr="006E005D">
        <w:rPr>
          <w:rFonts w:ascii="Times New Roman" w:hAnsi="Times New Roman" w:cs="Times New Roman"/>
          <w:sz w:val="28"/>
          <w:szCs w:val="28"/>
        </w:rPr>
        <w:t xml:space="preserve"> ее владельца.</w:t>
      </w:r>
      <w:r w:rsidR="00FF2275">
        <w:rPr>
          <w:rFonts w:ascii="Times New Roman" w:hAnsi="Times New Roman" w:cs="Times New Roman"/>
          <w:sz w:val="28"/>
          <w:szCs w:val="28"/>
        </w:rPr>
        <w:t xml:space="preserve"> </w:t>
      </w:r>
      <w:r w:rsidR="00CF355F" w:rsidRPr="006E005D">
        <w:rPr>
          <w:rFonts w:ascii="Times New Roman" w:hAnsi="Times New Roman" w:cs="Times New Roman"/>
          <w:sz w:val="28"/>
          <w:szCs w:val="28"/>
        </w:rPr>
        <w:t>Жертвами становятся дети, которые играют на детских площадках, идут в школу или возвращаются со школы домой.</w:t>
      </w:r>
    </w:p>
    <w:p w:rsidR="003C701A" w:rsidRDefault="006E005D" w:rsidP="003C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55F" w:rsidRPr="006E005D">
        <w:rPr>
          <w:rFonts w:ascii="Times New Roman" w:hAnsi="Times New Roman" w:cs="Times New Roman"/>
          <w:sz w:val="28"/>
          <w:szCs w:val="28"/>
        </w:rPr>
        <w:t>В связи с увеличением числа собак, находящихся на улицах села без привязи и сбивающихся в большие и малые агрессивные стаи, создающие угрозу здоровью и жизни л</w:t>
      </w:r>
      <w:r>
        <w:rPr>
          <w:rFonts w:ascii="Times New Roman" w:hAnsi="Times New Roman" w:cs="Times New Roman"/>
          <w:sz w:val="28"/>
          <w:szCs w:val="28"/>
        </w:rPr>
        <w:t xml:space="preserve">юдей,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Мендур-Сокконского</w:t>
      </w:r>
      <w:proofErr w:type="spellEnd"/>
      <w:r w:rsidR="00CF355F" w:rsidRPr="006E005D">
        <w:rPr>
          <w:rFonts w:ascii="Times New Roman" w:hAnsi="Times New Roman" w:cs="Times New Roman"/>
          <w:sz w:val="28"/>
          <w:szCs w:val="28"/>
        </w:rPr>
        <w:t xml:space="preserve"> сельского поселения убедительно просит владельцев собак содержать своих питомцев на надежной привязи.</w:t>
      </w:r>
      <w:r w:rsidR="003C701A">
        <w:rPr>
          <w:rFonts w:ascii="Times New Roman" w:hAnsi="Times New Roman" w:cs="Times New Roman"/>
          <w:sz w:val="28"/>
          <w:szCs w:val="28"/>
        </w:rPr>
        <w:t xml:space="preserve"> 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t>Каждый из нас прекрасно понимает, что никакими административными штрафами и никакими выплатами невозможно компенсировать здоровье людей, по</w:t>
      </w:r>
      <w:r w:rsidR="00D9670F">
        <w:rPr>
          <w:rFonts w:ascii="Times New Roman" w:hAnsi="Times New Roman" w:cs="Times New Roman"/>
          <w:sz w:val="28"/>
          <w:szCs w:val="28"/>
          <w:lang w:eastAsia="ru-RU"/>
        </w:rPr>
        <w:t>страдавших от укусов бес</w:t>
      </w:r>
      <w:r w:rsidR="00D9670F" w:rsidRPr="00CF35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670F">
        <w:rPr>
          <w:rFonts w:ascii="Times New Roman" w:hAnsi="Times New Roman" w:cs="Times New Roman"/>
          <w:sz w:val="28"/>
          <w:szCs w:val="28"/>
          <w:lang w:eastAsia="ru-RU"/>
        </w:rPr>
        <w:t>ривязных</w:t>
      </w:r>
      <w:r w:rsidR="003C701A">
        <w:rPr>
          <w:rFonts w:ascii="Times New Roman" w:hAnsi="Times New Roman" w:cs="Times New Roman"/>
          <w:sz w:val="28"/>
          <w:szCs w:val="28"/>
          <w:lang w:eastAsia="ru-RU"/>
        </w:rPr>
        <w:t xml:space="preserve"> собак. Поэтому напоминаем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t xml:space="preserve"> всем гражданам, имеющим домашних животных: вы несете за них ответственность, поэтому должны предпринимать все необходимые меры для того, чтобы ваши питомцы были безопасны для окружающих в любое время суток.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br/>
        <w:t>Напоминаем, что безнадзорным животное признается, если находится в местах пребывания людей (</w:t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t xml:space="preserve">улицах, </w:t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>на детских и спо</w:t>
      </w:r>
      <w:r w:rsidR="00E22F12">
        <w:rPr>
          <w:rFonts w:ascii="Times New Roman" w:hAnsi="Times New Roman" w:cs="Times New Roman"/>
          <w:sz w:val="28"/>
          <w:szCs w:val="28"/>
          <w:lang w:eastAsia="ru-RU"/>
        </w:rPr>
        <w:t>ртивных площадках, автомобильные</w:t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 xml:space="preserve"> дороги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t>) без сопровождения хозяина (на поводке и в наморднике). Наличие ошейника не является препятствием для определения данного животного как безнадзорного.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C701A" w:rsidRPr="00CF355F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обращается к жителям с просьбой ответственно отнестись к данной проблеме и привязать своих питомцев на цепь. Просьба к жителям, знающим фамилии владельцев, отпускающих с привязи собак, сообща</w:t>
      </w:r>
      <w:r w:rsidR="003C701A">
        <w:rPr>
          <w:rFonts w:ascii="Times New Roman" w:hAnsi="Times New Roman" w:cs="Times New Roman"/>
          <w:sz w:val="28"/>
          <w:szCs w:val="28"/>
          <w:lang w:eastAsia="ru-RU"/>
        </w:rPr>
        <w:t xml:space="preserve">ть данную информацию по телефону в администрацию. </w:t>
      </w:r>
    </w:p>
    <w:p w:rsidR="003C701A" w:rsidRDefault="003C701A" w:rsidP="003C70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01A" w:rsidRPr="006E005D" w:rsidRDefault="003C701A" w:rsidP="006E0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275" w:rsidRDefault="006E005D" w:rsidP="00796A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F355F" w:rsidRPr="006E005D">
        <w:rPr>
          <w:rFonts w:ascii="Times New Roman" w:hAnsi="Times New Roman" w:cs="Times New Roman"/>
          <w:sz w:val="28"/>
          <w:szCs w:val="28"/>
        </w:rPr>
        <w:t xml:space="preserve">Каждый владелец собаки должен знать, что нарушение "Правил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0F">
        <w:rPr>
          <w:rFonts w:ascii="Times New Roman" w:hAnsi="Times New Roman" w:cs="Times New Roman"/>
          <w:sz w:val="28"/>
          <w:szCs w:val="28"/>
        </w:rPr>
        <w:t>сельского поселения"</w:t>
      </w:r>
      <w:r w:rsidR="00CF355F" w:rsidRPr="006E005D">
        <w:rPr>
          <w:rFonts w:ascii="Times New Roman" w:hAnsi="Times New Roman" w:cs="Times New Roman"/>
          <w:sz w:val="28"/>
          <w:szCs w:val="28"/>
        </w:rPr>
        <w:t xml:space="preserve"> приводит к административному наказанию владельца животного в виде наложения штрафа в размере от 1500 до 2500 рублей</w:t>
      </w:r>
      <w:r w:rsidR="00FF2275">
        <w:rPr>
          <w:rFonts w:ascii="Times New Roman" w:hAnsi="Times New Roman" w:cs="Times New Roman"/>
          <w:sz w:val="28"/>
          <w:szCs w:val="28"/>
        </w:rPr>
        <w:t>.</w:t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AB1" w:rsidRPr="00CF355F">
        <w:rPr>
          <w:rFonts w:ascii="Times New Roman" w:hAnsi="Times New Roman" w:cs="Times New Roman"/>
          <w:sz w:val="28"/>
          <w:szCs w:val="28"/>
          <w:lang w:eastAsia="ru-RU"/>
        </w:rPr>
        <w:t>Если же беспривязная собака кого-то покусает, за дело возьмется уже не административная комиссия, а органы правопорядка и речь в этом случае</w:t>
      </w:r>
      <w:r w:rsidR="00D9670F">
        <w:rPr>
          <w:rFonts w:ascii="Times New Roman" w:hAnsi="Times New Roman" w:cs="Times New Roman"/>
          <w:sz w:val="28"/>
          <w:szCs w:val="28"/>
          <w:lang w:eastAsia="ru-RU"/>
        </w:rPr>
        <w:t xml:space="preserve"> уже может идти о возмещении </w:t>
      </w:r>
      <w:r w:rsidR="00796AB1" w:rsidRPr="00CF355F">
        <w:rPr>
          <w:rFonts w:ascii="Times New Roman" w:hAnsi="Times New Roman" w:cs="Times New Roman"/>
          <w:sz w:val="28"/>
          <w:szCs w:val="28"/>
          <w:lang w:eastAsia="ru-RU"/>
        </w:rPr>
        <w:t>причиненного морального и материального ущерба пострадавшему от напад</w:t>
      </w:r>
      <w:r w:rsidR="00FF2275">
        <w:rPr>
          <w:rFonts w:ascii="Times New Roman" w:hAnsi="Times New Roman" w:cs="Times New Roman"/>
          <w:sz w:val="28"/>
          <w:szCs w:val="28"/>
          <w:lang w:eastAsia="ru-RU"/>
        </w:rPr>
        <w:t>ения собаки человеку (уголовная ответственность).</w:t>
      </w:r>
    </w:p>
    <w:p w:rsidR="0010592D" w:rsidRDefault="00FF2275" w:rsidP="001059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059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F417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весенне</w:t>
      </w:r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4173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осенний период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обостряется проблема </w:t>
      </w:r>
      <w:proofErr w:type="spellStart"/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самовыгула</w:t>
      </w:r>
      <w:proofErr w:type="spellEnd"/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сельскохозяйственных животных. Лошади, крупный и мелкий рогатый скот, бродят по селу без надзора.</w:t>
      </w:r>
      <w:r w:rsid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улицах и дорогах сельского поселения увеличилось количество бродячего скота. В связи с этим, решением совета сельского поселения, </w:t>
      </w:r>
      <w:proofErr w:type="gramStart"/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порядка</w:t>
      </w:r>
      <w:proofErr w:type="gramEnd"/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домашних животных на территории муниципального образования</w:t>
      </w:r>
      <w:r w:rsidR="00E22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села требует </w:t>
      </w:r>
      <w:r w:rsidR="00E22F12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прогон и выпас</w:t>
      </w:r>
      <w:r w:rsidR="00E22F12" w:rsidRPr="00E2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сельскохозяйственных животных производить </w:t>
      </w:r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пределами насе</w:t>
      </w:r>
      <w:r w:rsidR="00E22F12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ленного пункта в определенных местах</w:t>
      </w:r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урочище </w:t>
      </w:r>
      <w:proofErr w:type="spellStart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Шалтыр</w:t>
      </w:r>
      <w:proofErr w:type="spellEnd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Кызыл-Межелик</w:t>
      </w:r>
      <w:proofErr w:type="spellEnd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Кара-Суу</w:t>
      </w:r>
      <w:proofErr w:type="spellEnd"/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7B25">
        <w:rPr>
          <w:rFonts w:ascii="Times New Roman" w:hAnsi="Times New Roman" w:cs="Times New Roman"/>
          <w:sz w:val="28"/>
          <w:szCs w:val="28"/>
          <w:shd w:val="clear" w:color="auto" w:fill="FFFFFF"/>
        </w:rPr>
        <w:t>Дадыкту</w:t>
      </w:r>
      <w:proofErr w:type="spellEnd"/>
      <w:r w:rsidR="00017B25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515665">
        <w:rPr>
          <w:rFonts w:ascii="Times New Roman" w:hAnsi="Times New Roman" w:cs="Times New Roman"/>
          <w:sz w:val="28"/>
          <w:szCs w:val="28"/>
          <w:shd w:val="clear" w:color="auto" w:fill="FFFFFF"/>
        </w:rPr>
        <w:t>ладельцам КРС и  МРС соблюдать время вольного выпаса и контролировать его нахождение на закрепленных территориях</w:t>
      </w:r>
      <w:r w:rsidR="00017B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592D" w:rsidRPr="0010592D">
        <w:rPr>
          <w:rFonts w:ascii="Times New Roman" w:hAnsi="Times New Roman" w:cs="Times New Roman"/>
          <w:sz w:val="28"/>
          <w:szCs w:val="28"/>
        </w:rPr>
        <w:br/>
      </w:r>
      <w:r w:rsidR="006F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Самостоятельный выгул может нарушить общественный порядок, движение общественного транспорта, напугать детей. Кроме того, скот вытаптывает посевы, портит насаждения в палисадниках и огородах.</w:t>
      </w:r>
      <w:r w:rsidR="0010592D" w:rsidRPr="0010592D">
        <w:rPr>
          <w:rFonts w:ascii="Times New Roman" w:hAnsi="Times New Roman" w:cs="Times New Roman"/>
          <w:sz w:val="28"/>
          <w:szCs w:val="28"/>
        </w:rPr>
        <w:br/>
      </w:r>
      <w:r w:rsid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F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 сельского поселения стоит помнить, что за выпас коров, лошадей, коз, овец отвечают непосредственно сами владельцы животных, нарушение требований настоящего Закона влечет за собой привлечения к административной ответственности в соответствии с законодательством,</w:t>
      </w:r>
      <w:r w:rsidR="0010592D" w:rsidRPr="0010592D">
        <w:rPr>
          <w:rFonts w:ascii="Times New Roman" w:hAnsi="Times New Roman" w:cs="Times New Roman"/>
          <w:sz w:val="28"/>
          <w:szCs w:val="28"/>
        </w:rPr>
        <w:br/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наложение административного штрафа на граждан в размере от пятисот до одной тысячи рублей.</w:t>
      </w:r>
      <w:r w:rsidR="0010592D" w:rsidRPr="0010592D">
        <w:rPr>
          <w:rFonts w:ascii="Times New Roman" w:hAnsi="Times New Roman" w:cs="Times New Roman"/>
          <w:sz w:val="28"/>
          <w:szCs w:val="28"/>
        </w:rPr>
        <w:br/>
      </w:r>
      <w:r w:rsidR="006F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0592D"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Повторное нарушение влечет наложение административного штрафа на граждан в размере от трех тысяч до пяти тысяч рублей.</w:t>
      </w:r>
      <w:r w:rsidR="0010592D" w:rsidRPr="0010592D">
        <w:rPr>
          <w:rFonts w:ascii="Times New Roman" w:hAnsi="Times New Roman" w:cs="Times New Roman"/>
          <w:sz w:val="28"/>
          <w:szCs w:val="28"/>
        </w:rPr>
        <w:br/>
      </w:r>
    </w:p>
    <w:p w:rsidR="00FF2275" w:rsidRPr="0010592D" w:rsidRDefault="0010592D" w:rsidP="001059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592D">
        <w:rPr>
          <w:rFonts w:ascii="Times New Roman" w:hAnsi="Times New Roman" w:cs="Times New Roman"/>
          <w:sz w:val="28"/>
          <w:szCs w:val="28"/>
          <w:shd w:val="clear" w:color="auto" w:fill="FFFFFF"/>
        </w:rPr>
        <w:t>-администрация села-</w:t>
      </w:r>
    </w:p>
    <w:p w:rsidR="00796AB1" w:rsidRDefault="00796AB1" w:rsidP="001059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9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64296" w:rsidRPr="006E005D" w:rsidRDefault="003E6304" w:rsidP="006E0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55F" w:rsidRPr="006E005D" w:rsidRDefault="00CF355F" w:rsidP="006E00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55F" w:rsidRPr="006E005D" w:rsidSect="00D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5F"/>
    <w:rsid w:val="00017B25"/>
    <w:rsid w:val="000E02A6"/>
    <w:rsid w:val="0010592D"/>
    <w:rsid w:val="00226393"/>
    <w:rsid w:val="003C701A"/>
    <w:rsid w:val="003E6304"/>
    <w:rsid w:val="00515665"/>
    <w:rsid w:val="005611DC"/>
    <w:rsid w:val="006E005D"/>
    <w:rsid w:val="006F4173"/>
    <w:rsid w:val="00796AB1"/>
    <w:rsid w:val="007D3D06"/>
    <w:rsid w:val="00985C49"/>
    <w:rsid w:val="00B3591D"/>
    <w:rsid w:val="00CF355F"/>
    <w:rsid w:val="00D32FD2"/>
    <w:rsid w:val="00D9670F"/>
    <w:rsid w:val="00E22F12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D2"/>
  </w:style>
  <w:style w:type="paragraph" w:styleId="1">
    <w:name w:val="heading 1"/>
    <w:basedOn w:val="a"/>
    <w:link w:val="10"/>
    <w:uiPriority w:val="9"/>
    <w:qFormat/>
    <w:rsid w:val="00CF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5</cp:revision>
  <cp:lastPrinted>2023-02-16T08:22:00Z</cp:lastPrinted>
  <dcterms:created xsi:type="dcterms:W3CDTF">2023-02-16T02:34:00Z</dcterms:created>
  <dcterms:modified xsi:type="dcterms:W3CDTF">2023-02-16T08:28:00Z</dcterms:modified>
</cp:coreProperties>
</file>