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4" w:type="dxa"/>
        <w:tblLayout w:type="fixed"/>
        <w:tblLook w:val="0000"/>
      </w:tblPr>
      <w:tblGrid>
        <w:gridCol w:w="34"/>
        <w:gridCol w:w="3566"/>
        <w:gridCol w:w="370"/>
        <w:gridCol w:w="1701"/>
        <w:gridCol w:w="197"/>
        <w:gridCol w:w="3814"/>
        <w:gridCol w:w="100"/>
      </w:tblGrid>
      <w:tr w:rsidR="00833680" w:rsidRPr="00701ED8" w:rsidTr="00266D80">
        <w:trPr>
          <w:gridBefore w:val="1"/>
          <w:gridAfter w:val="1"/>
          <w:wBefore w:w="34" w:type="dxa"/>
          <w:wAfter w:w="100" w:type="dxa"/>
          <w:trHeight w:val="2117"/>
        </w:trPr>
        <w:tc>
          <w:tcPr>
            <w:tcW w:w="3566" w:type="dxa"/>
          </w:tcPr>
          <w:p w:rsidR="00833680" w:rsidRPr="009B10CA" w:rsidRDefault="00833680" w:rsidP="009F5F9C">
            <w:pPr>
              <w:tabs>
                <w:tab w:val="left" w:pos="860"/>
                <w:tab w:val="center" w:pos="167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B10CA">
              <w:rPr>
                <w:b/>
              </w:rPr>
              <w:t xml:space="preserve">Россия </w:t>
            </w:r>
          </w:p>
          <w:p w:rsidR="00833680" w:rsidRPr="009B10CA" w:rsidRDefault="00833680" w:rsidP="009F5F9C">
            <w:pPr>
              <w:jc w:val="center"/>
              <w:rPr>
                <w:b/>
              </w:rPr>
            </w:pPr>
            <w:r w:rsidRPr="009B10CA">
              <w:rPr>
                <w:b/>
              </w:rPr>
              <w:t xml:space="preserve"> Республика Алтай </w:t>
            </w:r>
          </w:p>
          <w:p w:rsidR="00833680" w:rsidRPr="009B10CA" w:rsidRDefault="00833680" w:rsidP="009F5F9C">
            <w:pPr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Усть-Канский</w:t>
            </w:r>
            <w:proofErr w:type="spellEnd"/>
            <w:r w:rsidRPr="009B10CA">
              <w:rPr>
                <w:b/>
              </w:rPr>
              <w:t xml:space="preserve"> район</w:t>
            </w:r>
          </w:p>
          <w:p w:rsidR="00833680" w:rsidRPr="009B10CA" w:rsidRDefault="00833680" w:rsidP="009F5F9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  <w:r w:rsidRPr="009B10CA">
              <w:rPr>
                <w:b/>
              </w:rPr>
              <w:t xml:space="preserve"> </w:t>
            </w:r>
            <w:proofErr w:type="spellStart"/>
            <w:r w:rsidRPr="009B10CA">
              <w:rPr>
                <w:b/>
              </w:rPr>
              <w:t>Мендур-Сокконское</w:t>
            </w:r>
            <w:proofErr w:type="spellEnd"/>
          </w:p>
          <w:p w:rsidR="00833680" w:rsidRPr="009B10CA" w:rsidRDefault="00833680" w:rsidP="009F5F9C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833680" w:rsidRDefault="00833680" w:rsidP="009F5F9C">
            <w:pPr>
              <w:jc w:val="center"/>
              <w:rPr>
                <w:b/>
              </w:rPr>
            </w:pPr>
            <w:r w:rsidRPr="009B10CA">
              <w:rPr>
                <w:b/>
              </w:rPr>
              <w:t>649457</w:t>
            </w:r>
            <w:r>
              <w:rPr>
                <w:b/>
              </w:rPr>
              <w:t xml:space="preserve"> Республика Алтай</w:t>
            </w:r>
          </w:p>
          <w:p w:rsidR="00833680" w:rsidRPr="009B10CA" w:rsidRDefault="00833680" w:rsidP="009F5F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Усть-Канский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833680" w:rsidRPr="009B10CA" w:rsidRDefault="00833680" w:rsidP="009F5F9C">
            <w:pPr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с</w:t>
            </w:r>
            <w:proofErr w:type="gramStart"/>
            <w:r w:rsidRPr="009B10CA">
              <w:rPr>
                <w:b/>
              </w:rPr>
              <w:t>.М</w:t>
            </w:r>
            <w:proofErr w:type="gramEnd"/>
            <w:r w:rsidRPr="009B10CA">
              <w:rPr>
                <w:b/>
              </w:rPr>
              <w:t>ендур-Соккон</w:t>
            </w:r>
            <w:proofErr w:type="spellEnd"/>
          </w:p>
          <w:p w:rsidR="00833680" w:rsidRDefault="00833680" w:rsidP="009F5F9C">
            <w:pPr>
              <w:jc w:val="center"/>
              <w:rPr>
                <w:b/>
              </w:rPr>
            </w:pPr>
            <w:r w:rsidRPr="009B10CA">
              <w:rPr>
                <w:b/>
              </w:rPr>
              <w:t>ул</w:t>
            </w:r>
            <w:proofErr w:type="gramStart"/>
            <w:r w:rsidRPr="009B10CA">
              <w:rPr>
                <w:b/>
              </w:rPr>
              <w:t>.К</w:t>
            </w:r>
            <w:proofErr w:type="gramEnd"/>
            <w:r w:rsidRPr="009B10CA">
              <w:rPr>
                <w:b/>
              </w:rPr>
              <w:t xml:space="preserve">азакова, 23, </w:t>
            </w:r>
          </w:p>
          <w:p w:rsidR="00662678" w:rsidRPr="009B10CA" w:rsidRDefault="00662678" w:rsidP="009F5F9C">
            <w:pPr>
              <w:jc w:val="center"/>
              <w:rPr>
                <w:b/>
              </w:rPr>
            </w:pPr>
          </w:p>
          <w:p w:rsidR="00833680" w:rsidRDefault="00833680" w:rsidP="009F5F9C">
            <w:pPr>
              <w:jc w:val="center"/>
              <w:rPr>
                <w:b/>
              </w:rPr>
            </w:pPr>
            <w:r w:rsidRPr="003E65DB">
              <w:rPr>
                <w:b/>
              </w:rPr>
              <w:t>Тел.</w:t>
            </w:r>
            <w:r w:rsidRPr="009B10CA">
              <w:rPr>
                <w:b/>
              </w:rPr>
              <w:t xml:space="preserve"> 29-5-42</w:t>
            </w:r>
          </w:p>
          <w:p w:rsidR="00833680" w:rsidRPr="009B10CA" w:rsidRDefault="00833680" w:rsidP="009F5F9C">
            <w:pPr>
              <w:jc w:val="center"/>
              <w:rPr>
                <w:b/>
              </w:rPr>
            </w:pPr>
            <w:r>
              <w:rPr>
                <w:b/>
              </w:rPr>
              <w:t>Факс 29-5-19</w:t>
            </w:r>
          </w:p>
          <w:p w:rsidR="00833680" w:rsidRDefault="00833680" w:rsidP="009F5F9C">
            <w:pPr>
              <w:jc w:val="center"/>
              <w:rPr>
                <w:b/>
                <w:color w:val="000000"/>
              </w:rPr>
            </w:pPr>
          </w:p>
          <w:p w:rsidR="00833680" w:rsidRDefault="00266D80" w:rsidP="009F5F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  <w:p w:rsidR="00833680" w:rsidRPr="0026780D" w:rsidRDefault="00237F5C" w:rsidP="009F5F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17.07.2017г.</w:t>
            </w:r>
          </w:p>
          <w:p w:rsidR="00833680" w:rsidRPr="00701ED8" w:rsidRDefault="00833680" w:rsidP="009F5F9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33680" w:rsidRPr="009B10CA" w:rsidRDefault="00833680" w:rsidP="009F5F9C">
            <w:pPr>
              <w:rPr>
                <w:b/>
                <w:color w:val="000000"/>
              </w:rPr>
            </w:pPr>
          </w:p>
          <w:p w:rsidR="00833680" w:rsidRPr="009B10CA" w:rsidRDefault="00833680" w:rsidP="009F5F9C">
            <w:pPr>
              <w:rPr>
                <w:b/>
                <w:color w:val="000000"/>
              </w:rPr>
            </w:pPr>
          </w:p>
          <w:p w:rsidR="00833680" w:rsidRPr="009B10CA" w:rsidRDefault="00833680" w:rsidP="009F5F9C">
            <w:pPr>
              <w:rPr>
                <w:b/>
                <w:color w:val="000000"/>
              </w:rPr>
            </w:pPr>
          </w:p>
          <w:p w:rsidR="00833680" w:rsidRPr="009B10CA" w:rsidRDefault="00833680" w:rsidP="009F5F9C">
            <w:pPr>
              <w:rPr>
                <w:b/>
                <w:color w:val="000000"/>
              </w:rPr>
            </w:pPr>
          </w:p>
          <w:p w:rsidR="00833680" w:rsidRDefault="00833680" w:rsidP="009F5F9C">
            <w:pPr>
              <w:rPr>
                <w:b/>
                <w:color w:val="000000"/>
              </w:rPr>
            </w:pPr>
            <w:r w:rsidRPr="009B10CA">
              <w:rPr>
                <w:b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2.5pt" o:ole="" filled="t">
                  <v:fill color2="black"/>
                  <v:imagedata r:id="rId5" o:title=""/>
                </v:shape>
                <o:OLEObject Type="Embed" ProgID="Word.Picture.8" ShapeID="_x0000_i1025" DrawAspect="Content" ObjectID="_1562735105" r:id="rId6"/>
              </w:object>
            </w:r>
          </w:p>
          <w:p w:rsidR="00833680" w:rsidRPr="00701ED8" w:rsidRDefault="00833680" w:rsidP="009F5F9C"/>
          <w:p w:rsidR="00833680" w:rsidRDefault="00833680" w:rsidP="009F5F9C"/>
          <w:p w:rsidR="00833680" w:rsidRDefault="00833680" w:rsidP="009F5F9C"/>
          <w:p w:rsidR="00833680" w:rsidRDefault="00833680" w:rsidP="009F5F9C"/>
          <w:p w:rsidR="00833680" w:rsidRDefault="00833680" w:rsidP="009F5F9C"/>
          <w:p w:rsidR="00833680" w:rsidRDefault="00833680" w:rsidP="009F5F9C"/>
          <w:p w:rsidR="00833680" w:rsidRPr="00701ED8" w:rsidRDefault="00833680" w:rsidP="009F5F9C"/>
        </w:tc>
        <w:tc>
          <w:tcPr>
            <w:tcW w:w="3814" w:type="dxa"/>
          </w:tcPr>
          <w:p w:rsidR="00833680" w:rsidRPr="009B10CA" w:rsidRDefault="00833680" w:rsidP="009F5F9C">
            <w:pPr>
              <w:tabs>
                <w:tab w:val="left" w:pos="525"/>
              </w:tabs>
              <w:jc w:val="center"/>
              <w:rPr>
                <w:b/>
                <w:color w:val="000000"/>
              </w:rPr>
            </w:pPr>
            <w:r w:rsidRPr="009B10CA">
              <w:rPr>
                <w:b/>
                <w:color w:val="000000"/>
              </w:rPr>
              <w:t>Россия</w:t>
            </w:r>
          </w:p>
          <w:p w:rsidR="00833680" w:rsidRPr="009B10CA" w:rsidRDefault="00833680" w:rsidP="009F5F9C">
            <w:pPr>
              <w:jc w:val="center"/>
              <w:rPr>
                <w:b/>
                <w:color w:val="000000"/>
              </w:rPr>
            </w:pPr>
            <w:r w:rsidRPr="009B10CA">
              <w:rPr>
                <w:b/>
                <w:color w:val="000000"/>
              </w:rPr>
              <w:t xml:space="preserve">Алтай </w:t>
            </w:r>
            <w:proofErr w:type="spellStart"/>
            <w:r w:rsidRPr="009B10CA">
              <w:rPr>
                <w:b/>
                <w:color w:val="000000"/>
              </w:rPr>
              <w:t>Республиканын</w:t>
            </w:r>
            <w:proofErr w:type="spellEnd"/>
          </w:p>
          <w:p w:rsidR="00833680" w:rsidRPr="009B10CA" w:rsidRDefault="00833680" w:rsidP="009F5F9C">
            <w:pPr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Кан-Оозы</w:t>
            </w:r>
            <w:proofErr w:type="spellEnd"/>
            <w:r w:rsidRPr="009B10CA">
              <w:rPr>
                <w:b/>
              </w:rPr>
              <w:t xml:space="preserve"> </w:t>
            </w:r>
            <w:proofErr w:type="spellStart"/>
            <w:r w:rsidRPr="009B10CA">
              <w:rPr>
                <w:b/>
              </w:rPr>
              <w:t>аймактын</w:t>
            </w:r>
            <w:proofErr w:type="spellEnd"/>
          </w:p>
          <w:p w:rsidR="00833680" w:rsidRDefault="00833680" w:rsidP="009F5F9C">
            <w:pPr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Мендур-Соккон</w:t>
            </w:r>
            <w:proofErr w:type="spellEnd"/>
          </w:p>
          <w:p w:rsidR="00833680" w:rsidRDefault="00833680" w:rsidP="009F5F9C">
            <w:pPr>
              <w:jc w:val="center"/>
              <w:rPr>
                <w:b/>
              </w:rPr>
            </w:pPr>
            <w:r w:rsidRPr="009B10CA">
              <w:rPr>
                <w:b/>
              </w:rPr>
              <w:t xml:space="preserve"> </w:t>
            </w:r>
            <w:r w:rsidRPr="009B10CA">
              <w:rPr>
                <w:b/>
                <w:lang w:val="en-US"/>
              </w:rPr>
              <w:t>j</w:t>
            </w:r>
            <w:proofErr w:type="spellStart"/>
            <w:r w:rsidRPr="009B10CA">
              <w:rPr>
                <w:b/>
              </w:rPr>
              <w:t>урттын</w:t>
            </w:r>
            <w:proofErr w:type="spellEnd"/>
            <w:r w:rsidRPr="009B10CA">
              <w:rPr>
                <w:b/>
              </w:rPr>
              <w:t xml:space="preserve"> </w:t>
            </w:r>
          </w:p>
          <w:p w:rsidR="00833680" w:rsidRDefault="00833680" w:rsidP="009F5F9C">
            <w:pPr>
              <w:jc w:val="center"/>
              <w:rPr>
                <w:b/>
              </w:rPr>
            </w:pPr>
            <w:r w:rsidRPr="009B10CA">
              <w:rPr>
                <w:b/>
              </w:rPr>
              <w:t xml:space="preserve">муниципал </w:t>
            </w:r>
            <w:proofErr w:type="spellStart"/>
            <w:r w:rsidRPr="009B10CA">
              <w:rPr>
                <w:b/>
              </w:rPr>
              <w:t>тозолмози</w:t>
            </w:r>
            <w:proofErr w:type="spellEnd"/>
          </w:p>
          <w:p w:rsidR="00833680" w:rsidRDefault="00833680" w:rsidP="009F5F9C">
            <w:pPr>
              <w:jc w:val="center"/>
              <w:rPr>
                <w:b/>
              </w:rPr>
            </w:pPr>
            <w:r w:rsidRPr="009B10CA">
              <w:rPr>
                <w:b/>
              </w:rPr>
              <w:t>649457</w:t>
            </w:r>
            <w:r>
              <w:rPr>
                <w:b/>
              </w:rPr>
              <w:t xml:space="preserve"> </w:t>
            </w:r>
            <w:r w:rsidRPr="009B10CA">
              <w:rPr>
                <w:b/>
              </w:rPr>
              <w:t xml:space="preserve">Алтай </w:t>
            </w:r>
            <w:r>
              <w:rPr>
                <w:b/>
              </w:rPr>
              <w:t>Республика</w:t>
            </w:r>
          </w:p>
          <w:p w:rsidR="00833680" w:rsidRDefault="00833680" w:rsidP="009F5F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аймак</w:t>
            </w:r>
          </w:p>
          <w:p w:rsidR="00833680" w:rsidRDefault="00833680" w:rsidP="009F5F9C">
            <w:pPr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Мендур-Соккон</w:t>
            </w:r>
            <w:proofErr w:type="spellEnd"/>
            <w:r w:rsidRPr="009B10CA">
              <w:rPr>
                <w:b/>
              </w:rPr>
              <w:t xml:space="preserve"> 1урт</w:t>
            </w:r>
          </w:p>
          <w:p w:rsidR="00833680" w:rsidRPr="009B10CA" w:rsidRDefault="00833680" w:rsidP="009F5F9C">
            <w:pPr>
              <w:jc w:val="center"/>
              <w:rPr>
                <w:b/>
              </w:rPr>
            </w:pPr>
            <w:r w:rsidRPr="009B10CA">
              <w:rPr>
                <w:b/>
              </w:rPr>
              <w:t>Казакова ором,23,</w:t>
            </w:r>
          </w:p>
          <w:p w:rsidR="00833680" w:rsidRDefault="00833680" w:rsidP="009F5F9C">
            <w:pPr>
              <w:jc w:val="center"/>
              <w:rPr>
                <w:b/>
              </w:rPr>
            </w:pPr>
            <w:r w:rsidRPr="003C5CEA">
              <w:rPr>
                <w:b/>
              </w:rPr>
              <w:t>Тел</w:t>
            </w:r>
            <w:r w:rsidRPr="009B10CA">
              <w:rPr>
                <w:b/>
              </w:rPr>
              <w:t xml:space="preserve"> 29-5-42</w:t>
            </w:r>
          </w:p>
          <w:p w:rsidR="00833680" w:rsidRDefault="00833680" w:rsidP="009F5F9C">
            <w:pPr>
              <w:jc w:val="center"/>
              <w:rPr>
                <w:b/>
              </w:rPr>
            </w:pPr>
            <w:r>
              <w:rPr>
                <w:b/>
              </w:rPr>
              <w:t>Факс 29-5-19</w:t>
            </w:r>
          </w:p>
          <w:p w:rsidR="00833680" w:rsidRDefault="00833680" w:rsidP="009F5F9C">
            <w:pPr>
              <w:jc w:val="center"/>
              <w:rPr>
                <w:b/>
              </w:rPr>
            </w:pPr>
          </w:p>
          <w:p w:rsidR="00833680" w:rsidRPr="00266D80" w:rsidRDefault="00833680" w:rsidP="009F5F9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</w:t>
            </w:r>
            <w:r w:rsidR="00266D80">
              <w:rPr>
                <w:b/>
              </w:rPr>
              <w:t>ОП</w:t>
            </w:r>
          </w:p>
          <w:p w:rsidR="00833680" w:rsidRDefault="00833680" w:rsidP="009F5F9C">
            <w:pPr>
              <w:tabs>
                <w:tab w:val="left" w:pos="525"/>
              </w:tabs>
              <w:rPr>
                <w:b/>
              </w:rPr>
            </w:pPr>
            <w:r w:rsidRPr="009B6176">
              <w:t xml:space="preserve">                    </w:t>
            </w:r>
            <w:r>
              <w:t xml:space="preserve">      №</w:t>
            </w:r>
            <w:r w:rsidRPr="00380E4F">
              <w:rPr>
                <w:b/>
              </w:rPr>
              <w:t xml:space="preserve">   </w:t>
            </w:r>
            <w:r w:rsidR="00237F5C">
              <w:rPr>
                <w:b/>
              </w:rPr>
              <w:t>17</w:t>
            </w:r>
            <w:r w:rsidRPr="00380E4F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 </w:t>
            </w:r>
          </w:p>
          <w:p w:rsidR="00833680" w:rsidRPr="00701ED8" w:rsidRDefault="00833680" w:rsidP="009F5F9C">
            <w:pPr>
              <w:tabs>
                <w:tab w:val="left" w:pos="525"/>
              </w:tabs>
              <w:rPr>
                <w:color w:val="000000"/>
              </w:rPr>
            </w:pPr>
          </w:p>
        </w:tc>
      </w:tr>
      <w:tr w:rsidR="00F4480B" w:rsidRPr="009F2957" w:rsidTr="00266D80">
        <w:tc>
          <w:tcPr>
            <w:tcW w:w="3970" w:type="dxa"/>
            <w:gridSpan w:val="3"/>
          </w:tcPr>
          <w:p w:rsidR="00F4480B" w:rsidRPr="009F2957" w:rsidRDefault="00F4480B" w:rsidP="007D6A6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4480B" w:rsidRPr="009F2957" w:rsidRDefault="00F4480B" w:rsidP="007D6A64">
            <w:pPr>
              <w:jc w:val="center"/>
            </w:pPr>
          </w:p>
        </w:tc>
        <w:tc>
          <w:tcPr>
            <w:tcW w:w="4111" w:type="dxa"/>
            <w:gridSpan w:val="3"/>
          </w:tcPr>
          <w:p w:rsidR="00F4480B" w:rsidRPr="002428DF" w:rsidRDefault="00F4480B" w:rsidP="007D6A64">
            <w:pPr>
              <w:jc w:val="center"/>
              <w:rPr>
                <w:b/>
              </w:rPr>
            </w:pPr>
          </w:p>
        </w:tc>
      </w:tr>
    </w:tbl>
    <w:p w:rsidR="00266D80" w:rsidRDefault="00266D80" w:rsidP="00F4480B">
      <w:pPr>
        <w:tabs>
          <w:tab w:val="left" w:pos="1620"/>
        </w:tabs>
      </w:pPr>
      <w:r>
        <w:t xml:space="preserve">Об утверждении </w:t>
      </w:r>
      <w:r w:rsidR="00F4480B" w:rsidRPr="001F1DE7">
        <w:t xml:space="preserve"> </w:t>
      </w:r>
      <w:proofErr w:type="gramStart"/>
      <w:r w:rsidR="00F4480B" w:rsidRPr="001F1DE7">
        <w:t>административного</w:t>
      </w:r>
      <w:proofErr w:type="gramEnd"/>
    </w:p>
    <w:p w:rsidR="00F4480B" w:rsidRDefault="00F4480B" w:rsidP="00F4480B">
      <w:pPr>
        <w:tabs>
          <w:tab w:val="left" w:pos="1620"/>
        </w:tabs>
      </w:pPr>
      <w:r w:rsidRPr="001F1DE7">
        <w:t xml:space="preserve"> регламента по предоставлению</w:t>
      </w:r>
    </w:p>
    <w:p w:rsidR="00F4480B" w:rsidRDefault="00F4480B" w:rsidP="00F4480B">
      <w:pPr>
        <w:tabs>
          <w:tab w:val="left" w:pos="1620"/>
        </w:tabs>
        <w:rPr>
          <w:color w:val="000000"/>
        </w:rPr>
      </w:pPr>
      <w:r w:rsidRPr="001F1DE7">
        <w:t xml:space="preserve"> муниципальной услуги «</w:t>
      </w:r>
      <w:r w:rsidRPr="001F1DE7">
        <w:rPr>
          <w:color w:val="000000"/>
        </w:rPr>
        <w:t xml:space="preserve">Предоставление </w:t>
      </w:r>
    </w:p>
    <w:p w:rsidR="00F4480B" w:rsidRPr="001F1DE7" w:rsidRDefault="00F4480B" w:rsidP="00F4480B">
      <w:pPr>
        <w:tabs>
          <w:tab w:val="left" w:pos="1620"/>
        </w:tabs>
        <w:rPr>
          <w:b/>
        </w:rPr>
      </w:pPr>
      <w:r w:rsidRPr="001F1DE7">
        <w:rPr>
          <w:color w:val="000000"/>
        </w:rPr>
        <w:t>справки о составе семьи</w:t>
      </w:r>
      <w:r w:rsidRPr="001F1DE7">
        <w:rPr>
          <w:b/>
        </w:rPr>
        <w:t>»</w:t>
      </w:r>
    </w:p>
    <w:p w:rsidR="00F4480B" w:rsidRPr="009F2957" w:rsidRDefault="00F4480B" w:rsidP="00F4480B">
      <w:pPr>
        <w:tabs>
          <w:tab w:val="left" w:pos="1620"/>
        </w:tabs>
      </w:pPr>
    </w:p>
    <w:p w:rsidR="00F4480B" w:rsidRPr="009F2957" w:rsidRDefault="00F4480B" w:rsidP="00F4480B">
      <w:pPr>
        <w:jc w:val="center"/>
        <w:outlineLvl w:val="0"/>
      </w:pPr>
      <w:r w:rsidRPr="009F2957">
        <w:t>ПОСТАНОВЛЯЮ:</w:t>
      </w:r>
    </w:p>
    <w:p w:rsidR="00266D80" w:rsidRPr="00266D80" w:rsidRDefault="00F4480B" w:rsidP="00266D80">
      <w:pPr>
        <w:tabs>
          <w:tab w:val="left" w:pos="1620"/>
        </w:tabs>
      </w:pPr>
      <w:r w:rsidRPr="002154BB">
        <w:t xml:space="preserve"> </w:t>
      </w:r>
    </w:p>
    <w:p w:rsidR="00F4480B" w:rsidRDefault="00266D80" w:rsidP="00266D80">
      <w:pPr>
        <w:jc w:val="both"/>
        <w:rPr>
          <w:b/>
          <w:color w:val="000000"/>
        </w:rPr>
      </w:pPr>
      <w:r>
        <w:t xml:space="preserve"> 1.</w:t>
      </w:r>
      <w:r w:rsidR="00F4480B" w:rsidRPr="002154BB">
        <w:t xml:space="preserve"> </w:t>
      </w:r>
      <w:r>
        <w:t xml:space="preserve">Об утверждении административного регламента по предоставлению муниципальной </w:t>
      </w:r>
      <w:r w:rsidR="00F4480B" w:rsidRPr="002154BB">
        <w:t>услуги «</w:t>
      </w:r>
      <w:r w:rsidR="00F4480B" w:rsidRPr="002154BB">
        <w:rPr>
          <w:color w:val="000000"/>
        </w:rPr>
        <w:t xml:space="preserve">Предоставление справки </w:t>
      </w:r>
      <w:r w:rsidR="00F4480B">
        <w:rPr>
          <w:color w:val="000000"/>
        </w:rPr>
        <w:t>о составе семьи</w:t>
      </w:r>
      <w:r w:rsidR="00F4480B" w:rsidRPr="002154BB">
        <w:t>»</w:t>
      </w:r>
      <w:r w:rsidR="00F4480B">
        <w:t>:</w:t>
      </w:r>
      <w:r w:rsidR="00F4480B" w:rsidRPr="002154BB">
        <w:t xml:space="preserve"> </w:t>
      </w:r>
      <w:r w:rsidR="00F4480B">
        <w:t xml:space="preserve">      </w:t>
      </w:r>
    </w:p>
    <w:p w:rsidR="00F4480B" w:rsidRPr="002154BB" w:rsidRDefault="00F4480B" w:rsidP="00F4480B">
      <w:pPr>
        <w:jc w:val="both"/>
      </w:pPr>
      <w:r w:rsidRPr="00AE1E6F">
        <w:rPr>
          <w:color w:val="000000"/>
        </w:rPr>
        <w:t xml:space="preserve">  2.</w:t>
      </w:r>
      <w:r>
        <w:rPr>
          <w:b/>
          <w:color w:val="000000"/>
        </w:rPr>
        <w:t xml:space="preserve"> </w:t>
      </w:r>
      <w:proofErr w:type="gramStart"/>
      <w:r w:rsidRPr="002154BB">
        <w:t>Размест</w:t>
      </w:r>
      <w:r>
        <w:t>ить</w:t>
      </w:r>
      <w:proofErr w:type="gramEnd"/>
      <w:r>
        <w:t xml:space="preserve"> настоящее постановление </w:t>
      </w:r>
      <w:r w:rsidR="00266D80">
        <w:t xml:space="preserve">на сайте МО  </w:t>
      </w:r>
      <w:proofErr w:type="spellStart"/>
      <w:r w:rsidR="00266D80">
        <w:t>Мендур-Сокконское</w:t>
      </w:r>
      <w:proofErr w:type="spellEnd"/>
      <w:r w:rsidR="00266D80">
        <w:t xml:space="preserve"> сельское поселение</w:t>
      </w:r>
      <w:r w:rsidRPr="002154BB">
        <w:t>.</w:t>
      </w:r>
    </w:p>
    <w:p w:rsidR="00F4480B" w:rsidRPr="002154BB" w:rsidRDefault="00F4480B" w:rsidP="00F4480B">
      <w:pPr>
        <w:jc w:val="both"/>
      </w:pPr>
      <w:r>
        <w:t xml:space="preserve">  3.</w:t>
      </w:r>
      <w:r w:rsidRPr="002154BB">
        <w:t>Настоящее Постановление вступает в силу с момента о</w:t>
      </w:r>
      <w:r w:rsidR="00266D80">
        <w:t>бнародования</w:t>
      </w:r>
      <w:r w:rsidRPr="002154BB">
        <w:t xml:space="preserve">. </w:t>
      </w:r>
    </w:p>
    <w:p w:rsidR="00F4480B" w:rsidRPr="002154BB" w:rsidRDefault="00F4480B" w:rsidP="00F4480B">
      <w:pPr>
        <w:jc w:val="both"/>
      </w:pPr>
      <w:r>
        <w:t xml:space="preserve">  4.</w:t>
      </w:r>
      <w:proofErr w:type="gramStart"/>
      <w:r w:rsidRPr="002154BB">
        <w:t>Контроль за</w:t>
      </w:r>
      <w:proofErr w:type="gramEnd"/>
      <w:r w:rsidRPr="002154BB">
        <w:t xml:space="preserve"> исполнением настоящего Постановления оставляю за собой.</w:t>
      </w:r>
    </w:p>
    <w:p w:rsidR="00F4480B" w:rsidRDefault="00F4480B" w:rsidP="00F4480B"/>
    <w:p w:rsidR="00F4480B" w:rsidRPr="009F2957" w:rsidRDefault="00F4480B" w:rsidP="00F4480B"/>
    <w:p w:rsidR="00F4480B" w:rsidRPr="009F2957" w:rsidRDefault="00F4480B" w:rsidP="00F4480B">
      <w:pPr>
        <w:outlineLvl w:val="0"/>
      </w:pPr>
      <w:r w:rsidRPr="009F2957">
        <w:t>Глав</w:t>
      </w:r>
      <w:r w:rsidR="00266D80">
        <w:t>а</w:t>
      </w:r>
      <w:r w:rsidRPr="009F2957">
        <w:t xml:space="preserve"> администрации </w:t>
      </w:r>
    </w:p>
    <w:p w:rsidR="00F4480B" w:rsidRPr="009F2957" w:rsidRDefault="00266D80" w:rsidP="00F4480B">
      <w:proofErr w:type="spellStart"/>
      <w:r>
        <w:t>Мендур-Сокконское</w:t>
      </w:r>
      <w:proofErr w:type="spellEnd"/>
      <w:r w:rsidR="00F4480B" w:rsidRPr="009F2957">
        <w:t xml:space="preserve"> поселения                                                                        </w:t>
      </w:r>
      <w:r>
        <w:t>Е.С.Махалина</w:t>
      </w:r>
    </w:p>
    <w:p w:rsidR="00F4480B" w:rsidRDefault="00F4480B" w:rsidP="00F4480B"/>
    <w:p w:rsidR="00F4480B" w:rsidRDefault="00F4480B" w:rsidP="00F4480B"/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266D80" w:rsidRDefault="00266D80" w:rsidP="00F4480B">
      <w:pPr>
        <w:jc w:val="right"/>
        <w:outlineLvl w:val="0"/>
      </w:pPr>
    </w:p>
    <w:p w:rsidR="00F4480B" w:rsidRPr="00403B18" w:rsidRDefault="00F4480B" w:rsidP="00F4480B">
      <w:pPr>
        <w:jc w:val="right"/>
        <w:outlineLvl w:val="0"/>
      </w:pPr>
      <w:r w:rsidRPr="00403B18">
        <w:lastRenderedPageBreak/>
        <w:t>Приложение 1</w:t>
      </w:r>
    </w:p>
    <w:p w:rsidR="00F4480B" w:rsidRPr="00403B18" w:rsidRDefault="00F4480B" w:rsidP="00F4480B">
      <w:pPr>
        <w:autoSpaceDE w:val="0"/>
        <w:autoSpaceDN w:val="0"/>
        <w:adjustRightInd w:val="0"/>
        <w:jc w:val="right"/>
        <w:rPr>
          <w:color w:val="000000"/>
        </w:rPr>
      </w:pPr>
      <w:r w:rsidRPr="00403B18">
        <w:rPr>
          <w:color w:val="000000"/>
        </w:rPr>
        <w:t xml:space="preserve">Утвержден </w:t>
      </w:r>
    </w:p>
    <w:p w:rsidR="00F4480B" w:rsidRPr="00403B18" w:rsidRDefault="00266D80" w:rsidP="00F4480B">
      <w:pPr>
        <w:autoSpaceDE w:val="0"/>
        <w:autoSpaceDN w:val="0"/>
        <w:adjustRightInd w:val="0"/>
        <w:jc w:val="right"/>
        <w:rPr>
          <w:color w:val="000000"/>
        </w:rPr>
      </w:pPr>
      <w:r w:rsidRPr="00403B18">
        <w:rPr>
          <w:color w:val="000000"/>
        </w:rPr>
        <w:t>П</w:t>
      </w:r>
      <w:r w:rsidR="00F4480B" w:rsidRPr="00403B18">
        <w:rPr>
          <w:color w:val="000000"/>
        </w:rPr>
        <w:t>остановлением</w:t>
      </w:r>
      <w:r>
        <w:rPr>
          <w:color w:val="000000"/>
        </w:rPr>
        <w:t xml:space="preserve"> </w:t>
      </w:r>
      <w:r w:rsidR="00F4480B">
        <w:rPr>
          <w:color w:val="000000"/>
        </w:rPr>
        <w:t xml:space="preserve"> Г</w:t>
      </w:r>
      <w:r w:rsidR="00F4480B" w:rsidRPr="00403B18">
        <w:rPr>
          <w:color w:val="000000"/>
        </w:rPr>
        <w:t xml:space="preserve">лавы </w:t>
      </w:r>
    </w:p>
    <w:p w:rsidR="00F4480B" w:rsidRPr="00403B18" w:rsidRDefault="00F4480B" w:rsidP="00F4480B">
      <w:pPr>
        <w:autoSpaceDE w:val="0"/>
        <w:autoSpaceDN w:val="0"/>
        <w:adjustRightInd w:val="0"/>
        <w:jc w:val="right"/>
        <w:rPr>
          <w:color w:val="000000"/>
        </w:rPr>
      </w:pPr>
      <w:r w:rsidRPr="00403B18">
        <w:rPr>
          <w:color w:val="000000"/>
        </w:rPr>
        <w:t>муниципального образования</w:t>
      </w:r>
    </w:p>
    <w:p w:rsidR="00F4480B" w:rsidRPr="00403B18" w:rsidRDefault="00266D80" w:rsidP="00F4480B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>
        <w:rPr>
          <w:color w:val="000000"/>
        </w:rPr>
        <w:t>Мендур-Сокконского</w:t>
      </w:r>
      <w:proofErr w:type="spellEnd"/>
      <w:r w:rsidR="00F4480B" w:rsidRPr="00403B18">
        <w:rPr>
          <w:color w:val="000000"/>
        </w:rPr>
        <w:t xml:space="preserve"> сельско</w:t>
      </w:r>
      <w:r>
        <w:rPr>
          <w:color w:val="000000"/>
        </w:rPr>
        <w:t>го поселения</w:t>
      </w:r>
    </w:p>
    <w:p w:rsidR="00F4480B" w:rsidRPr="00403B18" w:rsidRDefault="00237F5C" w:rsidP="00F4480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</w:t>
      </w:r>
      <w:r w:rsidR="00F4480B">
        <w:rPr>
          <w:color w:val="000000"/>
        </w:rPr>
        <w:t>т</w:t>
      </w:r>
      <w:r>
        <w:rPr>
          <w:color w:val="000000"/>
        </w:rPr>
        <w:t xml:space="preserve"> 17.07.2017</w:t>
      </w:r>
      <w:r w:rsidR="00F4480B">
        <w:rPr>
          <w:color w:val="000000"/>
        </w:rPr>
        <w:t xml:space="preserve"> г.  № </w:t>
      </w:r>
      <w:r>
        <w:rPr>
          <w:color w:val="000000"/>
        </w:rPr>
        <w:t>17</w:t>
      </w:r>
    </w:p>
    <w:p w:rsidR="00F4480B" w:rsidRPr="00CB2AD1" w:rsidRDefault="00F4480B" w:rsidP="00F4480B">
      <w:pPr>
        <w:autoSpaceDE w:val="0"/>
        <w:autoSpaceDN w:val="0"/>
        <w:adjustRightInd w:val="0"/>
        <w:jc w:val="right"/>
        <w:rPr>
          <w:color w:val="000000"/>
        </w:rPr>
      </w:pPr>
    </w:p>
    <w:p w:rsidR="00F4480B" w:rsidRPr="0005100B" w:rsidRDefault="00F4480B" w:rsidP="00F4480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05100B">
        <w:rPr>
          <w:color w:val="000000"/>
          <w:sz w:val="28"/>
          <w:szCs w:val="28"/>
        </w:rPr>
        <w:t>АДМИНИСТРАТИВНЫЙ РЕГЛАМЕНТ</w:t>
      </w:r>
    </w:p>
    <w:p w:rsidR="00F4480B" w:rsidRDefault="00F4480B" w:rsidP="00F448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5100B">
        <w:rPr>
          <w:color w:val="000000"/>
          <w:sz w:val="28"/>
          <w:szCs w:val="28"/>
        </w:rPr>
        <w:t>предоставления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center"/>
        <w:rPr>
          <w:color w:val="000000"/>
        </w:rPr>
      </w:pPr>
      <w:r w:rsidRPr="00C838A9">
        <w:rPr>
          <w:color w:val="000000"/>
        </w:rPr>
        <w:t xml:space="preserve"> </w:t>
      </w:r>
      <w:r w:rsidRPr="0005100B">
        <w:rPr>
          <w:b/>
          <w:color w:val="000000"/>
        </w:rPr>
        <w:t>«</w:t>
      </w:r>
      <w:r w:rsidRPr="006D7246">
        <w:rPr>
          <w:sz w:val="28"/>
          <w:szCs w:val="28"/>
        </w:rPr>
        <w:t>Предоставление справки о составе семьи</w:t>
      </w:r>
      <w:r w:rsidRPr="00C838A9">
        <w:rPr>
          <w:color w:val="000000"/>
        </w:rPr>
        <w:t>»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1.Общие положения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1.1. Предмет регулирования Административного регламента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 xml:space="preserve">1.1.1. </w:t>
      </w:r>
      <w:proofErr w:type="gramStart"/>
      <w:r w:rsidRPr="00C838A9">
        <w:rPr>
          <w:color w:val="000000"/>
        </w:rPr>
        <w:t xml:space="preserve">Административный регламент предоставления муниципальной услуги «Предоставление справки </w:t>
      </w:r>
      <w:r>
        <w:rPr>
          <w:color w:val="000000"/>
        </w:rPr>
        <w:t>о составе семьи</w:t>
      </w:r>
      <w:r w:rsidRPr="00C838A9">
        <w:rPr>
          <w:color w:val="000000"/>
        </w:rPr>
        <w:t xml:space="preserve">» (далее – Административный регламент), разработан в целях повышения качества исполнения и доступности муниципальной услуги по предоставлению справки с места жительства администрацией муниципального образования </w:t>
      </w:r>
      <w:proofErr w:type="spellStart"/>
      <w:r w:rsidR="00266D80">
        <w:rPr>
          <w:color w:val="000000"/>
        </w:rPr>
        <w:t>Мендур-Сокконского</w:t>
      </w:r>
      <w:proofErr w:type="spellEnd"/>
      <w:r w:rsidRPr="00C838A9">
        <w:rPr>
          <w:color w:val="000000"/>
        </w:rPr>
        <w:t xml:space="preserve"> сельско</w:t>
      </w:r>
      <w:r w:rsidR="00266D80">
        <w:rPr>
          <w:color w:val="000000"/>
        </w:rPr>
        <w:t>го</w:t>
      </w:r>
      <w:r w:rsidRPr="00C838A9">
        <w:rPr>
          <w:color w:val="000000"/>
        </w:rPr>
        <w:t xml:space="preserve"> поселени</w:t>
      </w:r>
      <w:r w:rsidR="00266D80">
        <w:rPr>
          <w:color w:val="000000"/>
        </w:rPr>
        <w:t>я</w:t>
      </w:r>
      <w:r w:rsidRPr="00C838A9">
        <w:rPr>
          <w:color w:val="000000"/>
        </w:rPr>
        <w:t xml:space="preserve"> (далее муниципальное образование), и определяет сроки и последовательность соответствующих действий (административных      процедур) при предоставлении муниципальной услуги.</w:t>
      </w:r>
      <w:proofErr w:type="gramEnd"/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1.2. Описание заявителей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1.2.1. Заявителями являются: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граждане Российской Федерации, зарегистрированные по месту жительства либо по месту пребывания на территории муниципального образования;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юридические лица.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1.3. Требования к порядку информирования о предоставлении муниципальной услуги</w:t>
      </w:r>
    </w:p>
    <w:p w:rsidR="00F4480B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 xml:space="preserve">1.3.1. Муниципальная услуга предоставляется администрацией муниципального образования. 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 xml:space="preserve">Информация, предоставляемая заинтересованным лицам о муниципальной услуге, является открытой и общедоступной.                                                                         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649</w:t>
      </w:r>
      <w:r w:rsidR="00266D80">
        <w:rPr>
          <w:color w:val="000000"/>
        </w:rPr>
        <w:t>457</w:t>
      </w:r>
      <w:r w:rsidRPr="00C838A9">
        <w:rPr>
          <w:color w:val="000000"/>
        </w:rPr>
        <w:t xml:space="preserve">, Республика Алтай, </w:t>
      </w:r>
      <w:proofErr w:type="spellStart"/>
      <w:r>
        <w:rPr>
          <w:color w:val="000000"/>
        </w:rPr>
        <w:t>Усть-Канский</w:t>
      </w:r>
      <w:proofErr w:type="spellEnd"/>
      <w:r w:rsidRPr="00C838A9">
        <w:rPr>
          <w:color w:val="000000"/>
        </w:rPr>
        <w:t xml:space="preserve"> район, с. </w:t>
      </w:r>
      <w:proofErr w:type="spellStart"/>
      <w:r w:rsidR="00E63752">
        <w:rPr>
          <w:color w:val="000000"/>
        </w:rPr>
        <w:t>Мендур-Соккон</w:t>
      </w:r>
      <w:proofErr w:type="spellEnd"/>
      <w:r w:rsidRPr="00C838A9">
        <w:rPr>
          <w:color w:val="000000"/>
        </w:rPr>
        <w:t xml:space="preserve">, ул. </w:t>
      </w:r>
      <w:r w:rsidR="00E63752">
        <w:rPr>
          <w:color w:val="000000"/>
        </w:rPr>
        <w:t>Казакова</w:t>
      </w:r>
      <w:r w:rsidRPr="00C838A9">
        <w:rPr>
          <w:color w:val="000000"/>
        </w:rPr>
        <w:t>, 2</w:t>
      </w:r>
      <w:r w:rsidR="00E63752">
        <w:rPr>
          <w:color w:val="000000"/>
        </w:rPr>
        <w:t>3</w:t>
      </w:r>
      <w:r>
        <w:rPr>
          <w:color w:val="000000"/>
        </w:rPr>
        <w:t>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Сведения о графике работы муниципального образования: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понедельник-пятница с 9.00 ч. до 17 час 00 мин., перерыв с 13.00 ч. до 14.00 ч.,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выходные - суббота, воскресенье.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1.3.2. Контактный телефон образования: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Телефон, 8 (388-4</w:t>
      </w:r>
      <w:r>
        <w:rPr>
          <w:color w:val="000000"/>
        </w:rPr>
        <w:t>7</w:t>
      </w:r>
      <w:r w:rsidRPr="00C838A9">
        <w:rPr>
          <w:color w:val="000000"/>
        </w:rPr>
        <w:t>) 2</w:t>
      </w:r>
      <w:r w:rsidR="00E63752">
        <w:rPr>
          <w:color w:val="000000"/>
        </w:rPr>
        <w:t>9</w:t>
      </w:r>
      <w:r w:rsidRPr="00C838A9">
        <w:rPr>
          <w:color w:val="000000"/>
        </w:rPr>
        <w:t>-</w:t>
      </w:r>
      <w:r w:rsidR="00E63752">
        <w:rPr>
          <w:color w:val="000000"/>
        </w:rPr>
        <w:t>5</w:t>
      </w:r>
      <w:r w:rsidRPr="00C838A9">
        <w:rPr>
          <w:color w:val="000000"/>
        </w:rPr>
        <w:t>-</w:t>
      </w:r>
      <w:r>
        <w:rPr>
          <w:color w:val="000000"/>
        </w:rPr>
        <w:t>19</w:t>
      </w:r>
    </w:p>
    <w:p w:rsidR="00F4480B" w:rsidRPr="0005100B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Адрес электронной почты муниципального образования:</w:t>
      </w:r>
      <w:r w:rsidRPr="0005100B">
        <w:rPr>
          <w:color w:val="000000"/>
        </w:rPr>
        <w:t xml:space="preserve"> </w:t>
      </w:r>
      <w:proofErr w:type="spellStart"/>
      <w:r w:rsidR="00E63752">
        <w:rPr>
          <w:color w:val="000000"/>
          <w:lang w:val="en-US"/>
        </w:rPr>
        <w:t>mendursokkon</w:t>
      </w:r>
      <w:proofErr w:type="spellEnd"/>
      <w:r w:rsidRPr="0005100B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05100B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1.3.3. Основными требованиями к информированию о порядке оказания муниципальной услуги являются: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достоверность предоставляемой информации;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четкость в изложении информации;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полнота информирования;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удобство и доступность получения информации.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Информирование заявителей о порядке оказания муниципальной услуги организуется следующим образом: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публичное информирование проводится путем размещения информации на официальном сайте администрации муниципального образования, а также с использованием региональной информационной системы «Портал государственных и муниципальных услуг Республики Алтай».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 xml:space="preserve">Текст Административного регламента, нормативный правовой акт об его утверждении, режим работы, адрес и контактные телефоны размещаются на официальном сайте администрации </w:t>
      </w:r>
      <w:r>
        <w:rPr>
          <w:color w:val="000000"/>
        </w:rPr>
        <w:t xml:space="preserve">МО </w:t>
      </w:r>
      <w:proofErr w:type="spellStart"/>
      <w:r w:rsidR="00E63752">
        <w:rPr>
          <w:color w:val="000000"/>
        </w:rPr>
        <w:t>Мендур-Сокконское</w:t>
      </w:r>
      <w:proofErr w:type="spellEnd"/>
      <w:r w:rsidR="00E63752">
        <w:rPr>
          <w:color w:val="000000"/>
        </w:rPr>
        <w:t xml:space="preserve"> сельское поселение </w:t>
      </w:r>
      <w:r w:rsidRPr="00C838A9">
        <w:rPr>
          <w:color w:val="000000"/>
        </w:rPr>
        <w:t xml:space="preserve"> (далее – Интернет- сайт). </w:t>
      </w:r>
      <w:r w:rsidRPr="00C838A9">
        <w:rPr>
          <w:color w:val="000000"/>
        </w:rPr>
        <w:lastRenderedPageBreak/>
        <w:t>Информация о получателях муниципальной услуги, список необходимых документов, стоимость и порядок оплаты, сроки и результат оказания услуги, связанные с ней нормативно- правовые документы, адреса и телефоны муниципального образования также публикуются на Портале государственных и муниципальных услуг Республики Алтай http://госуслуги-алтай</w:t>
      </w:r>
      <w:proofErr w:type="gramStart"/>
      <w:r w:rsidRPr="00C838A9">
        <w:rPr>
          <w:color w:val="000000"/>
        </w:rPr>
        <w:t>.р</w:t>
      </w:r>
      <w:proofErr w:type="gramEnd"/>
      <w:r w:rsidRPr="00C838A9">
        <w:rPr>
          <w:color w:val="000000"/>
        </w:rPr>
        <w:t>ф;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индивидуальное информирование обеспечивается работниками администрации муниципального образования в форме устного информирования (по телефону или лично) и письменного информирования (по почте или электронной почте). Должностное лицо, осуществляющее индивидуальное устное информирование о порядке                                                                                                                                                                                                                                                        предоставления муниципальной услуги, должно принять все необходимые меры для полного и оперативного ответа на поставленные вопросы.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</w:t>
      </w:r>
      <w:r>
        <w:rPr>
          <w:color w:val="000000"/>
        </w:rPr>
        <w:t xml:space="preserve"> </w:t>
      </w:r>
      <w:r w:rsidRPr="00C838A9">
        <w:rPr>
          <w:color w:val="000000"/>
        </w:rPr>
        <w:t>также в форме электронного документа.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 Стандарт предоставления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2.1. Наименование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2.1.1. Наименование муниципальной усл</w:t>
      </w:r>
      <w:r>
        <w:rPr>
          <w:color w:val="000000"/>
        </w:rPr>
        <w:t>уги - «Предоставление справки о составе семьи</w:t>
      </w:r>
      <w:r w:rsidRPr="00C838A9">
        <w:rPr>
          <w:color w:val="000000"/>
        </w:rPr>
        <w:t>».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2.2. Наименование структурного подразделения администрации муниципального образования, предоставляющего муниципальную услугу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2.2.1. Предоставление муниципальной услуги осуществляется муниципальным образованием. Требование от заявителя осуществления действий, в том числе согласований, необходимых для получения данной муниципальной услуги и связанных с обращением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государственные органы, в иные органы местного самоуправления и организации, не допускается.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2.3. Описание результата предоставления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2.3.1. Конечным результатом оказания муниципальной услуги является: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предоставление заявителям справки с места жительства, в соответствии с законодательством Российской Федерации.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мотивированный отказ в предоставлении справки с места жительства, в соответствии с законодательством Российской Федерации.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Получатели муниципальной услуги имеют право на неоднократное обращение за муниципальной услугой.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2.4. Срок предоставления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2.4.1. Сроки исполнения муниципальной услуги: оформление и в</w:t>
      </w:r>
      <w:r>
        <w:rPr>
          <w:color w:val="000000"/>
        </w:rPr>
        <w:t>ыдача справок о составе семьи</w:t>
      </w:r>
      <w:r w:rsidRPr="00C838A9">
        <w:rPr>
          <w:color w:val="000000"/>
        </w:rPr>
        <w:t xml:space="preserve"> гражданам, осуществляется непосредственно при обращении гражданина;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юридическим лицам - в срок не более 30 дней, со дня поступления письменного запроса.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2.5.1. Предоставление муниципальной услуги осуществляется в соответствии со следующими нормативными актами: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Конституцией Российской Федерации;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Гражданским кодексом Российской Федерации;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Налоговым кодексом Российской Федерации;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Федеральным законом от 27.07.2006 N 152-ФЗ "О персональных данных";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Федеральным законом от 02.05.2006 N 59-ФЗ "О порядке рассмотрения обращений граждан Российской Федерации";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Федеральным законом от 06.10.2003 № 131-ФЗ</w:t>
      </w:r>
      <w:r>
        <w:rPr>
          <w:color w:val="000000"/>
        </w:rPr>
        <w:t xml:space="preserve"> «</w:t>
      </w:r>
      <w:r w:rsidRPr="00C838A9">
        <w:rPr>
          <w:color w:val="000000"/>
        </w:rPr>
        <w:t xml:space="preserve">Об общих принципах организации местного самоуправления в Российской Федерации»;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lastRenderedPageBreak/>
        <w:t>- Федеральным законом от 27.07.2010 № 210-ФЗ «Об организации государственных и муниципальных услуг»;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 xml:space="preserve">- Уставом муниципального образования </w:t>
      </w:r>
      <w:proofErr w:type="spellStart"/>
      <w:r w:rsidR="00E63752">
        <w:rPr>
          <w:color w:val="000000"/>
        </w:rPr>
        <w:t>Мендур-Сокконское</w:t>
      </w:r>
      <w:proofErr w:type="spellEnd"/>
      <w:r w:rsidRPr="00C838A9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Усть-Канского</w:t>
      </w:r>
      <w:proofErr w:type="spellEnd"/>
      <w:r w:rsidR="00E63752">
        <w:rPr>
          <w:color w:val="000000"/>
        </w:rPr>
        <w:t xml:space="preserve">  района Республики Алтай</w:t>
      </w:r>
      <w:r>
        <w:rPr>
          <w:color w:val="000000"/>
        </w:rPr>
        <w:t>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2.6. Перечень документов, необходимых для предоставления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2.6.1. Для получения справки о составе семьи перечень документов включает в себя: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1) Для получения муниципальной услуги заявитель - гражданин, зарегистрированный по месту жительства либо по месту пребывания на территории муниципального образования, предъявляет документ, удостоверяющий личность и подтверждающий место регистрации.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2) Для получения муниципальной услуги заявитель - юридическое лицо, направляет на имя главы муниципального образования письменный запрос с указанием цели получения данной услуги и ссылкой на действующее</w:t>
      </w:r>
      <w:r>
        <w:rPr>
          <w:color w:val="000000"/>
        </w:rPr>
        <w:t xml:space="preserve"> </w:t>
      </w:r>
      <w:r w:rsidRPr="00C838A9">
        <w:rPr>
          <w:color w:val="000000"/>
        </w:rPr>
        <w:t>законодательство,</w:t>
      </w:r>
      <w:r>
        <w:rPr>
          <w:color w:val="000000"/>
        </w:rPr>
        <w:t xml:space="preserve"> </w:t>
      </w:r>
      <w:r w:rsidRPr="00C838A9">
        <w:rPr>
          <w:color w:val="000000"/>
        </w:rPr>
        <w:t>в</w:t>
      </w:r>
      <w:r>
        <w:rPr>
          <w:color w:val="000000"/>
        </w:rPr>
        <w:t xml:space="preserve"> </w:t>
      </w:r>
      <w:r w:rsidRPr="00C838A9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C838A9">
        <w:rPr>
          <w:color w:val="000000"/>
        </w:rPr>
        <w:t>с</w:t>
      </w:r>
      <w:r>
        <w:rPr>
          <w:color w:val="000000"/>
        </w:rPr>
        <w:t xml:space="preserve"> к</w:t>
      </w:r>
      <w:r w:rsidRPr="00C838A9">
        <w:rPr>
          <w:color w:val="000000"/>
        </w:rPr>
        <w:t>оторым</w:t>
      </w:r>
      <w:r>
        <w:rPr>
          <w:color w:val="000000"/>
        </w:rPr>
        <w:t xml:space="preserve"> </w:t>
      </w:r>
      <w:r w:rsidRPr="00C838A9">
        <w:rPr>
          <w:color w:val="000000"/>
        </w:rPr>
        <w:t>юридическое лицо имеет право запрашивать данные сведения.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Требовать от заявителей документы, не предусмотренные данным пунктом</w:t>
      </w:r>
      <w:r>
        <w:rPr>
          <w:color w:val="000000"/>
        </w:rPr>
        <w:t xml:space="preserve"> </w:t>
      </w:r>
      <w:r w:rsidRPr="00C838A9">
        <w:rPr>
          <w:color w:val="000000"/>
        </w:rPr>
        <w:t>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2.6.2. Справка выдается на основании заявления гражданина или юридического лица с предоставлением необходимых документов согласно пункту 2.6.1. настоящего Административного регламента.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2.7.1. Основаниями для отказа в предоставлении муниципальной услуги являются: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предоставление неполного комплекта документов для получения услуги;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представление заявителем неправильно оформленных или утративших силу документов,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если указанные обстоятельства были установлены в процессе подготовки запрашиваемого документа.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2.8. Порядок, размер и основания взимания платы за предоставление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2.8.1. Муниципальная услуга оказывается бесплатно.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2.9. Срок ожидания в очереди при подаче запроса и получении результата предоставления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2.9.1.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2.10. Срок и порядок регистрации запроса заявителя о предоставлении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2.10.1. Заявление о предоставлении справки о составе семьи поступившее в муниципальное образование в письменной или электронной форме, регистрируется в течение дня с момента его поступления путем присвоения входящего номера с указанием даты поступления обращения.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2.11. Требования к помещениям, в которых предоставляется муниципальная услуга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</w:pPr>
      <w:r w:rsidRPr="00C838A9">
        <w:rPr>
          <w:color w:val="000000"/>
        </w:rPr>
        <w:t>2.11.1. На территории, прилегающей к зданию (строению), в котором осуществляется прием граждан, должны быть обозначены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</w:t>
      </w:r>
      <w:r>
        <w:rPr>
          <w:color w:val="000000"/>
        </w:rPr>
        <w:t xml:space="preserve"> </w:t>
      </w:r>
      <w:r w:rsidRPr="00C838A9">
        <w:rPr>
          <w:color w:val="000000"/>
        </w:rPr>
        <w:t>столами для оформления документов</w:t>
      </w:r>
      <w:r>
        <w:rPr>
          <w:color w:val="000000"/>
        </w:rPr>
        <w:t>.</w:t>
      </w:r>
      <w:r w:rsidRPr="00C838A9">
        <w:rPr>
          <w:color w:val="000000"/>
        </w:rPr>
        <w:t xml:space="preserve"> Места предоставления муниципальной услуги обеспечивают свободный доступ заявителя к специалистам, предоставляющим муниципальную   услугу. </w:t>
      </w:r>
      <w:r w:rsidRPr="00C838A9">
        <w:t xml:space="preserve">В том числе обеспечивается доступность для инвалидов указанных объектов в соответствии с законодательством Российской Федерации о социальной защите инвалидов.  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lastRenderedPageBreak/>
        <w:t>2.11.2. Прием заявлений, выдача документов заявителям и их информирование по интересующим вопросам осуществляется в помещениях муниципального образования.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2.11.3. Места ожидания в очереди на подачу или получение документов оборудуются  стульями и столами исходя из фактической нагрузки и возможностей для их размещения в  здании.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 xml:space="preserve">2.11.4.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 предоставлять запрашиваемую информацию.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2.12. Показатели доступности и качества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2.12.1. Показателем доступности является открытость порядка и правил предоставления муниципальной услуги: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наличие Административного регламента предоставления муниципальной услуги;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наличие информации об оказании муниципальной услуги на Интернет-сайте, Портале государственных и муниципальных услуг Республики Алтай.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2.12.2. Показателем качества предоставления муниципальной услуги являются: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степень удовлетворенности граждан качеством и доступностью муниципальной услуги;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соответствие предоставления муниципальной услуги требованиям настоящего Административного регламента;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соблюдение сроков предоставления муниципальной услуги согласно</w:t>
      </w:r>
      <w:r>
        <w:rPr>
          <w:color w:val="000000"/>
        </w:rPr>
        <w:t xml:space="preserve"> </w:t>
      </w:r>
      <w:r w:rsidRPr="00C838A9">
        <w:rPr>
          <w:color w:val="000000"/>
        </w:rPr>
        <w:t>Административному регламенту;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отсутствие обоснованных жалоб.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3. Административные процедуры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3.1.1. Предоставление муниципальной услуги для заявителей - граждан, включает следующие административные процедуры: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Основанием для предоставления муниципальной услуги явля</w:t>
      </w:r>
      <w:r>
        <w:rPr>
          <w:color w:val="000000"/>
        </w:rPr>
        <w:t>ется обращение зая</w:t>
      </w:r>
      <w:r w:rsidR="00E63752">
        <w:rPr>
          <w:color w:val="000000"/>
        </w:rPr>
        <w:t xml:space="preserve">вителя в администрацию </w:t>
      </w:r>
      <w:proofErr w:type="spellStart"/>
      <w:r w:rsidR="00E63752">
        <w:rPr>
          <w:color w:val="000000"/>
        </w:rPr>
        <w:t>Мендур-Сокконское</w:t>
      </w:r>
      <w:proofErr w:type="spellEnd"/>
      <w:r>
        <w:rPr>
          <w:color w:val="000000"/>
        </w:rPr>
        <w:t xml:space="preserve"> сельского поселения</w:t>
      </w:r>
      <w:r w:rsidRPr="00C838A9">
        <w:rPr>
          <w:color w:val="000000"/>
        </w:rPr>
        <w:t xml:space="preserve"> с предъявлением документа, удостоверяющего личность и подтверждающего место регистрации.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63752">
        <w:rPr>
          <w:color w:val="000000"/>
        </w:rPr>
        <w:t xml:space="preserve">Работник администрации </w:t>
      </w:r>
      <w:proofErr w:type="spellStart"/>
      <w:r w:rsidR="00E63752">
        <w:rPr>
          <w:color w:val="000000"/>
        </w:rPr>
        <w:t>Мендур-Сокконского</w:t>
      </w:r>
      <w:proofErr w:type="spellEnd"/>
      <w:r>
        <w:rPr>
          <w:color w:val="000000"/>
        </w:rPr>
        <w:t xml:space="preserve"> сельского поселения</w:t>
      </w:r>
      <w:r w:rsidRPr="00C838A9">
        <w:rPr>
          <w:color w:val="000000"/>
        </w:rPr>
        <w:t>, непосредственно в момент обращения заявителя, проверяет соответствие</w:t>
      </w:r>
      <w:r>
        <w:rPr>
          <w:color w:val="000000"/>
        </w:rPr>
        <w:t xml:space="preserve"> </w:t>
      </w:r>
      <w:r w:rsidRPr="00C838A9">
        <w:rPr>
          <w:color w:val="000000"/>
        </w:rPr>
        <w:t>предъявленных документов и выдает заявителю справку с места жительства либо места пребывания.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 xml:space="preserve">В случае отсутствия у заявителя документа, предусмотренного пунктом 2.6. настоящего Регламента либо его несоответствия действующему </w:t>
      </w:r>
      <w:r>
        <w:rPr>
          <w:color w:val="000000"/>
        </w:rPr>
        <w:t>законодательству, работник администрации</w:t>
      </w:r>
      <w:r w:rsidRPr="00C838A9">
        <w:rPr>
          <w:color w:val="000000"/>
        </w:rPr>
        <w:t xml:space="preserve"> отказывает заявителю в предоставлении муниципальной услуги до полного устранения недостатков.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3.1.2. Предоставление муниципальной услуги для заявителей - юридических лиц, включает следующие административные процедуры: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основанием для предоставления муниципальной услуги является поступление письменного запроса на имя главы муниципального образования с указанием цели получения муниципальной услуги и ссылки на действующее законодательство, в соответствии с которым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юридическое лицо имеет право запрашивать данные сведения.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при поступлении письменного запроса специалист (секретарь) администрации муниципального образования в течение одного рабочего дня регистрирует запрос в Журнале входящей корреспонденции и передает запрос на рассмотрение главе муниципального образования.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глава муниципального образования в течение одного рабочего дня рассматривает запрос заявителя и передает его для исполнения в организационный отдел.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специалист администрации</w:t>
      </w:r>
      <w:r w:rsidRPr="00C838A9">
        <w:rPr>
          <w:color w:val="000000"/>
        </w:rPr>
        <w:t xml:space="preserve"> в кратчайшие сроки, но не более 30 дней направляет заявителю запрашиваемые документы с сопроводительным письмом.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lastRenderedPageBreak/>
        <w:t>Результатом исполнения административной процедуры является выдача заявителю справки с места жительства.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 xml:space="preserve">4. Порядок и формы </w:t>
      </w:r>
      <w:proofErr w:type="gramStart"/>
      <w:r w:rsidRPr="00C838A9">
        <w:rPr>
          <w:color w:val="000000"/>
        </w:rPr>
        <w:t>контроля за</w:t>
      </w:r>
      <w:proofErr w:type="gramEnd"/>
      <w:r w:rsidRPr="00C838A9">
        <w:rPr>
          <w:color w:val="000000"/>
        </w:rPr>
        <w:t xml:space="preserve"> предоставлением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4.1. Порядок осуществления текущего контроля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 xml:space="preserve">4.1.1. Текущий </w:t>
      </w:r>
      <w:proofErr w:type="gramStart"/>
      <w:r w:rsidRPr="00C838A9">
        <w:rPr>
          <w:color w:val="000000"/>
        </w:rPr>
        <w:t>контроль за</w:t>
      </w:r>
      <w:proofErr w:type="gramEnd"/>
      <w:r w:rsidRPr="00C838A9">
        <w:rPr>
          <w:color w:val="000000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 муниципального образования, ответственными за организацию работы</w:t>
      </w:r>
      <w:r>
        <w:rPr>
          <w:color w:val="000000"/>
        </w:rPr>
        <w:t xml:space="preserve"> </w:t>
      </w:r>
      <w:r w:rsidRPr="00C838A9">
        <w:rPr>
          <w:color w:val="000000"/>
        </w:rPr>
        <w:t>по исполнению муниципальной услуги.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Текущий контроль осуществляется путем проведения должностным лицом (заместителем главы Администрации),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4.</w:t>
      </w:r>
      <w:r>
        <w:rPr>
          <w:color w:val="000000"/>
        </w:rPr>
        <w:t>2</w:t>
      </w:r>
      <w:r w:rsidRPr="00C838A9">
        <w:rPr>
          <w:color w:val="000000"/>
        </w:rPr>
        <w:t>. 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4.2</w:t>
      </w:r>
      <w:r w:rsidRPr="00C838A9">
        <w:rPr>
          <w:color w:val="000000"/>
        </w:rPr>
        <w:t>.1. Должностные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4.2</w:t>
      </w:r>
      <w:r w:rsidRPr="00C838A9">
        <w:rPr>
          <w:color w:val="000000"/>
        </w:rPr>
        <w:t>.2. Персональная ответственность должностных лиц, ответственных за организацию работы по исполнению муниципальной услуги, и специалистов муниципального образования,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5.1.1. Действия (бездействие) и решения должностных лиц муниципального образования, 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5.1.2. В досудебном (внесудебном) порядке граждане могут обжаловать действия (бездействие) и решения, не подлежащие рассмотрению в суде в соответствии с законодательством Российской Федерации: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специалистов муниципального образования - главе Администрации.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5.1.3. Заявитель имеет право на получение информации и документов, необходимых для обоснования и рассмотрения жалобы.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5.2. Предмет досудебного (внесудебного) обжалования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5.2.1. 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 xml:space="preserve">5.3. Исчерпывающий перечень оснований для приостановления рассмотрения жалобы (претензии) и случаев, в которых ответ на жалобу (претензию) не дается 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  Если текст жалобы не поддается прочтению, ответ на жалобу не дается, о чем сообщается устно заявителю, направившему жалобу (в письменном виде – если почтовый адрес поддается  прочтению).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838A9">
        <w:rPr>
          <w:color w:val="000000"/>
        </w:rPr>
        <w:t>Если в жалобе содержится вопрос, на который заявителю неоднократно давались письменные ответы по существу</w:t>
      </w:r>
      <w:r>
        <w:rPr>
          <w:color w:val="000000"/>
        </w:rPr>
        <w:t>,</w:t>
      </w:r>
      <w:r w:rsidRPr="00C838A9">
        <w:rPr>
          <w:color w:val="000000"/>
        </w:rPr>
        <w:t xml:space="preserve">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</w:t>
      </w:r>
      <w:r w:rsidRPr="00C838A9">
        <w:rPr>
          <w:color w:val="000000"/>
        </w:rPr>
        <w:lastRenderedPageBreak/>
        <w:t>очередного обращения</w:t>
      </w:r>
      <w:r>
        <w:rPr>
          <w:color w:val="000000"/>
        </w:rPr>
        <w:t>,</w:t>
      </w:r>
      <w:r w:rsidRPr="00C838A9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C838A9">
        <w:rPr>
          <w:color w:val="000000"/>
        </w:rPr>
        <w:t>прекращения переписки с заявителем по данному вопросу.</w:t>
      </w:r>
      <w:proofErr w:type="gramEnd"/>
      <w:r w:rsidRPr="00C838A9">
        <w:rPr>
          <w:color w:val="000000"/>
        </w:rPr>
        <w:t xml:space="preserve"> О данном решении</w:t>
      </w:r>
      <w:r>
        <w:rPr>
          <w:color w:val="000000"/>
        </w:rPr>
        <w:t xml:space="preserve"> </w:t>
      </w:r>
      <w:r w:rsidRPr="00C838A9">
        <w:rPr>
          <w:color w:val="000000"/>
        </w:rPr>
        <w:t>заявитель,</w:t>
      </w:r>
      <w:r>
        <w:rPr>
          <w:color w:val="000000"/>
        </w:rPr>
        <w:t xml:space="preserve"> </w:t>
      </w:r>
      <w:r w:rsidRPr="00C838A9">
        <w:rPr>
          <w:color w:val="000000"/>
        </w:rPr>
        <w:t>направивший жалобу, уведомляется в письменном виде.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5.4. Основания для начала процедуры досудебного (внесудебного) обжалования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5.4.1. 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Письменное обращение должно содержать: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Ф.И.О. лица, которым подается обращение, должность (для юридических лиц);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 наименование органа, должность, фамилию, имя и отчество специалиста (при наличии информации), указание действия (бездействия), решение которого обжалуется;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-содержательную характеристику обжалуемого действия (бездействия), решения. Дополнительно должны быть указаны причины несогласия с обжалуемым действием  (бездействием), иные сведения, которые автор обращения считает необходимым сообщить.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К обращению могут быть приложены копии документов, подтверждающих изложенную информацию. Обращение подписывается заявителем.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5.4.2. Обращения рассматриваются в соответствии с требованиями Федерального закона от 02.05.2006 № 59-ФЗ</w:t>
      </w:r>
      <w:r>
        <w:rPr>
          <w:color w:val="000000"/>
        </w:rPr>
        <w:t xml:space="preserve"> </w:t>
      </w:r>
      <w:r w:rsidRPr="00C838A9">
        <w:rPr>
          <w:color w:val="000000"/>
        </w:rPr>
        <w:t>«О</w:t>
      </w:r>
      <w:r>
        <w:rPr>
          <w:color w:val="000000"/>
        </w:rPr>
        <w:t xml:space="preserve"> </w:t>
      </w:r>
      <w:r w:rsidRPr="00C838A9">
        <w:rPr>
          <w:color w:val="000000"/>
        </w:rPr>
        <w:t>порядке</w:t>
      </w:r>
      <w:r>
        <w:rPr>
          <w:color w:val="000000"/>
        </w:rPr>
        <w:t xml:space="preserve"> </w:t>
      </w:r>
      <w:r w:rsidRPr="00C838A9">
        <w:rPr>
          <w:color w:val="000000"/>
        </w:rPr>
        <w:t>рассмотрения</w:t>
      </w:r>
      <w:r>
        <w:rPr>
          <w:color w:val="000000"/>
        </w:rPr>
        <w:t xml:space="preserve"> </w:t>
      </w:r>
      <w:r w:rsidRPr="00C838A9">
        <w:rPr>
          <w:color w:val="000000"/>
        </w:rPr>
        <w:t>обращений</w:t>
      </w:r>
      <w:r>
        <w:rPr>
          <w:color w:val="000000"/>
        </w:rPr>
        <w:t xml:space="preserve"> </w:t>
      </w:r>
      <w:r w:rsidRPr="00C838A9">
        <w:rPr>
          <w:color w:val="000000"/>
        </w:rPr>
        <w:t>граждан</w:t>
      </w:r>
      <w:r>
        <w:rPr>
          <w:color w:val="000000"/>
        </w:rPr>
        <w:t xml:space="preserve"> </w:t>
      </w:r>
      <w:r w:rsidRPr="00C838A9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C838A9">
        <w:rPr>
          <w:color w:val="000000"/>
        </w:rPr>
        <w:t>Федерации».                                                                                                                                                                                                                    5.5. Сроки рассмотрения жалобы (претензии)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5.5.1. Срок рассмотрения жалобы не должен превышать 30 дней с момента ее регистрации.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</w:t>
      </w:r>
      <w:r>
        <w:rPr>
          <w:color w:val="000000"/>
        </w:rPr>
        <w:t xml:space="preserve"> </w:t>
      </w:r>
      <w:r w:rsidRPr="00C838A9">
        <w:rPr>
          <w:color w:val="000000"/>
        </w:rPr>
        <w:t>уведомив заявителя о продлении срока ее рассмотрения.</w:t>
      </w:r>
    </w:p>
    <w:p w:rsidR="00F4480B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 xml:space="preserve">5.6. 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 </w:t>
      </w:r>
    </w:p>
    <w:p w:rsidR="00F4480B" w:rsidRPr="00C838A9" w:rsidRDefault="00F4480B" w:rsidP="00F4480B">
      <w:pPr>
        <w:autoSpaceDE w:val="0"/>
        <w:autoSpaceDN w:val="0"/>
        <w:adjustRightInd w:val="0"/>
        <w:jc w:val="both"/>
        <w:rPr>
          <w:color w:val="000000"/>
        </w:rPr>
      </w:pPr>
      <w:r w:rsidRPr="00C838A9">
        <w:rPr>
          <w:color w:val="000000"/>
        </w:rPr>
        <w:t>5.6.1. Результатом досудебного (внесудебного) обжалования является объективное, всестороннее и своевременное рассмотрение обращений.</w:t>
      </w:r>
    </w:p>
    <w:p w:rsidR="000018F2" w:rsidRDefault="00F4480B" w:rsidP="00F4480B">
      <w:r w:rsidRPr="00C838A9">
        <w:rPr>
          <w:color w:val="000000"/>
        </w:rPr>
        <w:t>5.6.2. Порядок судебного обжалования действий (бездействия) и решений должностных лиц муниципального образования, соответственно осуществляемых и принимаемых в ходе 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</w:t>
      </w:r>
      <w:r w:rsidR="00E63752">
        <w:rPr>
          <w:color w:val="000000"/>
        </w:rPr>
        <w:t>.</w:t>
      </w:r>
      <w:r w:rsidR="000018F2">
        <w:t xml:space="preserve"> </w:t>
      </w:r>
    </w:p>
    <w:p w:rsidR="00833680" w:rsidRDefault="00833680" w:rsidP="00833680"/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E23" w:rsidRPr="00AD70BB" w:rsidRDefault="00C60E23" w:rsidP="00C60E23">
      <w:pPr>
        <w:pStyle w:val="a6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AD70BB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60E23" w:rsidRPr="00AD70BB" w:rsidRDefault="00C60E23" w:rsidP="00C60E23">
      <w:pPr>
        <w:pStyle w:val="a6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</w:p>
    <w:p w:rsidR="00C60E23" w:rsidRPr="00AD70BB" w:rsidRDefault="00C60E23" w:rsidP="00C60E23">
      <w:pPr>
        <w:pStyle w:val="a6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60E23" w:rsidRPr="002428DF" w:rsidRDefault="00C60E23" w:rsidP="00C60E23">
      <w:pPr>
        <w:pStyle w:val="a6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«</w:t>
      </w:r>
      <w:r w:rsidRPr="002428D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справки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о составе семьи</w:t>
      </w:r>
      <w:r w:rsidRPr="002428DF">
        <w:rPr>
          <w:rFonts w:ascii="Times New Roman" w:hAnsi="Times New Roman" w:cs="Times New Roman"/>
          <w:sz w:val="24"/>
          <w:szCs w:val="24"/>
        </w:rPr>
        <w:t>»</w:t>
      </w:r>
    </w:p>
    <w:p w:rsidR="00C60E23" w:rsidRPr="002428DF" w:rsidRDefault="00C60E23" w:rsidP="00C60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60E23" w:rsidRPr="007922CC" w:rsidRDefault="00C60E23" w:rsidP="00C60E23">
      <w:pPr>
        <w:ind w:firstLine="709"/>
        <w:jc w:val="center"/>
        <w:rPr>
          <w:b/>
          <w:bCs/>
        </w:rPr>
      </w:pPr>
    </w:p>
    <w:p w:rsidR="00C60E23" w:rsidRPr="007922CC" w:rsidRDefault="00C60E23" w:rsidP="00C60E23">
      <w:pPr>
        <w:ind w:firstLine="709"/>
        <w:jc w:val="center"/>
        <w:outlineLvl w:val="0"/>
        <w:rPr>
          <w:b/>
          <w:bCs/>
        </w:rPr>
      </w:pPr>
      <w:r w:rsidRPr="007922CC">
        <w:rPr>
          <w:b/>
          <w:bCs/>
        </w:rPr>
        <w:t xml:space="preserve">Блок-схема предоставления Муниципальной услуги </w:t>
      </w:r>
    </w:p>
    <w:p w:rsidR="00C60E23" w:rsidRPr="007922CC" w:rsidRDefault="00C60E23" w:rsidP="00C60E23">
      <w:pPr>
        <w:ind w:firstLine="709"/>
        <w:jc w:val="center"/>
        <w:rPr>
          <w:b/>
          <w:bCs/>
        </w:rPr>
      </w:pPr>
    </w:p>
    <w:p w:rsidR="00C60E23" w:rsidRPr="007922CC" w:rsidRDefault="00D01331" w:rsidP="00C60E23">
      <w:pPr>
        <w:ind w:firstLine="709"/>
        <w:jc w:val="center"/>
        <w:rPr>
          <w:b/>
          <w:bCs/>
        </w:rPr>
      </w:pPr>
      <w:r w:rsidRPr="00D01331">
        <w:rPr>
          <w:noProof/>
        </w:rPr>
        <w:pict>
          <v:rect id="_x0000_s1029" style="position:absolute;left:0;text-align:left;margin-left:-7.8pt;margin-top:6.45pt;width:500.25pt;height:25.2pt;z-index:251660288">
            <v:textbox>
              <w:txbxContent>
                <w:p w:rsidR="00C60E23" w:rsidRPr="007922CC" w:rsidRDefault="00C60E23" w:rsidP="00C60E23">
                  <w:pPr>
                    <w:jc w:val="center"/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</w:rPr>
                    <w:t>Прием и регистрация заявления с комплектом документов</w:t>
                  </w:r>
                </w:p>
              </w:txbxContent>
            </v:textbox>
          </v:rect>
        </w:pict>
      </w:r>
    </w:p>
    <w:p w:rsidR="00C60E23" w:rsidRPr="007922CC" w:rsidRDefault="00D01331" w:rsidP="00C60E23">
      <w:pPr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6.7pt;margin-top:15.55pt;width:0;height:20.25pt;z-index:251663360" o:connectortype="straight">
            <v:stroke endarrow="block"/>
          </v:shape>
        </w:pict>
      </w:r>
    </w:p>
    <w:p w:rsidR="00C60E23" w:rsidRPr="007922CC" w:rsidRDefault="00C60E23" w:rsidP="00C60E23">
      <w:pPr>
        <w:ind w:firstLine="709"/>
      </w:pPr>
    </w:p>
    <w:p w:rsidR="00C60E23" w:rsidRPr="007922CC" w:rsidRDefault="00D01331" w:rsidP="00C60E23">
      <w:pPr>
        <w:ind w:firstLine="709"/>
      </w:pPr>
      <w:r>
        <w:rPr>
          <w:noProof/>
        </w:rPr>
        <w:pict>
          <v:rect id="_x0000_s1030" style="position:absolute;left:0;text-align:left;margin-left:-7.8pt;margin-top:2.05pt;width:500.25pt;height:42.25pt;z-index:251661312">
            <v:textbox>
              <w:txbxContent>
                <w:p w:rsidR="00C60E23" w:rsidRPr="007922CC" w:rsidRDefault="00C60E23" w:rsidP="00C60E23">
                  <w:pPr>
                    <w:tabs>
                      <w:tab w:val="left" w:pos="3525"/>
                    </w:tabs>
                    <w:jc w:val="center"/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</w:rPr>
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</w:r>
                </w:p>
                <w:p w:rsidR="00C60E23" w:rsidRPr="007922CC" w:rsidRDefault="00C60E23" w:rsidP="00C60E23"/>
              </w:txbxContent>
            </v:textbox>
          </v:rect>
        </w:pict>
      </w:r>
    </w:p>
    <w:p w:rsidR="00C60E23" w:rsidRPr="007922CC" w:rsidRDefault="00D01331" w:rsidP="00C60E23">
      <w:pPr>
        <w:ind w:firstLine="709"/>
      </w:pPr>
      <w:r>
        <w:rPr>
          <w:noProof/>
        </w:rPr>
        <w:pict>
          <v:shape id="_x0000_s1033" type="#_x0000_t32" style="position:absolute;left:0;text-align:left;margin-left:236.65pt;margin-top:10.4pt;width:.05pt;height:12.45pt;z-index:251664384" o:connectortype="straight">
            <v:stroke endarrow="block"/>
          </v:shape>
        </w:pict>
      </w:r>
    </w:p>
    <w:p w:rsidR="00DD3A1D" w:rsidRDefault="00D01331" w:rsidP="00C60E23">
      <w:r>
        <w:rPr>
          <w:noProof/>
        </w:rPr>
        <w:pict>
          <v:shape id="_x0000_s1035" type="#_x0000_t32" style="position:absolute;margin-left:104.75pt;margin-top:16.7pt;width:123pt;height:13.05pt;flip:x;z-index:251666432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-7.8pt;margin-top:14pt;width:500.25pt;height:25.5pt;z-index:251662336">
            <v:textbox>
              <w:txbxContent>
                <w:p w:rsidR="00C60E23" w:rsidRPr="007922CC" w:rsidRDefault="00C60E23" w:rsidP="00C60E23">
                  <w:pPr>
                    <w:jc w:val="center"/>
                  </w:pPr>
                  <w:r w:rsidRPr="007922CC">
                    <w:rPr>
                      <w:rFonts w:ascii="Times New Roman CYR" w:hAnsi="Times New Roman CYR" w:cs="Times New Roman CYR"/>
                    </w:rPr>
                    <w:t>Сбор сведений и п</w:t>
                  </w:r>
                  <w:r w:rsidRPr="007922CC">
                    <w:rPr>
                      <w:rFonts w:ascii="Times New Roman CYR" w:hAnsi="Times New Roman CYR" w:cs="Times New Roman CYR"/>
                      <w:color w:val="000000"/>
                    </w:rPr>
                    <w:t>роведение экспертизы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2.55pt;margin-top:21.5pt;width:200.25pt;height:59.45pt;z-index:251668480">
            <v:textbox style="mso-next-textbox:#_x0000_s1037">
              <w:txbxContent>
                <w:p w:rsidR="00C60E23" w:rsidRPr="007922CC" w:rsidRDefault="00C60E23" w:rsidP="00C60E23">
                  <w:pPr>
                    <w:jc w:val="center"/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</w:rPr>
                    <w:t xml:space="preserve">Принятие документов о предоставлении </w:t>
                  </w:r>
                  <w:r>
                    <w:rPr>
                      <w:rFonts w:ascii="Times New Roman CYR" w:hAnsi="Times New Roman CYR" w:cs="Times New Roman CYR"/>
                      <w:kern w:val="1"/>
                    </w:rPr>
                    <w:t>справки о составе семьи</w:t>
                  </w:r>
                  <w:r w:rsidRPr="007922CC">
                    <w:rPr>
                      <w:rFonts w:ascii="Times New Roman CYR" w:hAnsi="Times New Roman CYR" w:cs="Times New Roman CYR"/>
                      <w:kern w:val="1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236.75pt;margin-top:2pt;width:127.45pt;height:12pt;z-index:251665408" o:connectortype="straight">
            <v:stroke endarrow="block"/>
          </v:shape>
        </w:pict>
      </w:r>
      <w:r>
        <w:rPr>
          <w:noProof/>
        </w:rPr>
        <w:pict>
          <v:oval id="_x0000_s1036" style="position:absolute;margin-left:291.45pt;margin-top:14pt;width:168pt;height:102.3pt;z-index:251667456">
            <v:textbox style="mso-next-textbox:#_x0000_s1036">
              <w:txbxContent>
                <w:p w:rsidR="00C60E23" w:rsidRPr="007922CC" w:rsidRDefault="00C60E23" w:rsidP="00C60E23">
                  <w:pPr>
                    <w:jc w:val="center"/>
                  </w:pPr>
                  <w:r w:rsidRPr="007922CC">
                    <w:t>Отказ в предоставлении Муниципальной услуги</w:t>
                  </w:r>
                </w:p>
              </w:txbxContent>
            </v:textbox>
          </v:oval>
        </w:pict>
      </w:r>
      <w:r w:rsidR="00C60E23" w:rsidRPr="007922CC">
        <w:tab/>
      </w:r>
    </w:p>
    <w:sectPr w:rsidR="00DD3A1D" w:rsidSect="002A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3B"/>
    <w:multiLevelType w:val="hybridMultilevel"/>
    <w:tmpl w:val="3418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082"/>
    <w:multiLevelType w:val="hybridMultilevel"/>
    <w:tmpl w:val="4B8C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80"/>
    <w:rsid w:val="000018F2"/>
    <w:rsid w:val="00001AF4"/>
    <w:rsid w:val="00020C87"/>
    <w:rsid w:val="0009385E"/>
    <w:rsid w:val="00237F5C"/>
    <w:rsid w:val="00266D80"/>
    <w:rsid w:val="0027528E"/>
    <w:rsid w:val="002759B8"/>
    <w:rsid w:val="002A737C"/>
    <w:rsid w:val="00412664"/>
    <w:rsid w:val="00425952"/>
    <w:rsid w:val="00485560"/>
    <w:rsid w:val="005304E1"/>
    <w:rsid w:val="00535CF2"/>
    <w:rsid w:val="005C478A"/>
    <w:rsid w:val="006056CF"/>
    <w:rsid w:val="00607EE8"/>
    <w:rsid w:val="00662678"/>
    <w:rsid w:val="006A0E74"/>
    <w:rsid w:val="0072487B"/>
    <w:rsid w:val="00832060"/>
    <w:rsid w:val="00833680"/>
    <w:rsid w:val="00842F9F"/>
    <w:rsid w:val="00850C81"/>
    <w:rsid w:val="008A2979"/>
    <w:rsid w:val="008A53C8"/>
    <w:rsid w:val="009241F3"/>
    <w:rsid w:val="00A57F76"/>
    <w:rsid w:val="00A84014"/>
    <w:rsid w:val="00AA39B6"/>
    <w:rsid w:val="00C60E23"/>
    <w:rsid w:val="00D01331"/>
    <w:rsid w:val="00D03FBF"/>
    <w:rsid w:val="00D90D37"/>
    <w:rsid w:val="00DB6F9A"/>
    <w:rsid w:val="00DD3A1D"/>
    <w:rsid w:val="00E63752"/>
    <w:rsid w:val="00F4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C60E2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2017-03-20T05:32:00Z</cp:lastPrinted>
  <dcterms:created xsi:type="dcterms:W3CDTF">2017-07-27T08:20:00Z</dcterms:created>
  <dcterms:modified xsi:type="dcterms:W3CDTF">2017-07-28T02:19:00Z</dcterms:modified>
</cp:coreProperties>
</file>